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Министерство образования Республики Беларусь</w:t>
      </w:r>
    </w:p>
    <w:p w:rsidR="007668B6" w:rsidRPr="007668B6" w:rsidRDefault="007668B6" w:rsidP="007668B6">
      <w:pPr>
        <w:spacing w:after="0"/>
        <w:jc w:val="center"/>
        <w:rPr>
          <w:rFonts w:ascii="Times New Roman" w:hAnsi="Times New Roman" w:cs="Times New Roman"/>
          <w:sz w:val="28"/>
          <w:szCs w:val="28"/>
        </w:rPr>
      </w:pPr>
      <w:r w:rsidRPr="007668B6">
        <w:rPr>
          <w:rFonts w:ascii="Times New Roman" w:hAnsi="Times New Roman" w:cs="Times New Roman"/>
          <w:sz w:val="28"/>
          <w:szCs w:val="28"/>
        </w:rPr>
        <w:t>Главное управление по образованию Минского облисполкома</w:t>
      </w: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Управление по образованию, спорту и туризму Воложинского  райисполкома</w:t>
      </w: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Государственное учреждение образования «Вишневский учебно-педагогический комплекс детский сад-средняя школа Воложинского района»</w:t>
      </w:r>
    </w:p>
    <w:p w:rsidR="007668B6" w:rsidRPr="007668B6" w:rsidRDefault="007668B6" w:rsidP="007668B6">
      <w:pPr>
        <w:spacing w:after="0" w:line="240" w:lineRule="auto"/>
        <w:jc w:val="center"/>
        <w:rPr>
          <w:rFonts w:ascii="Times New Roman" w:hAnsi="Times New Roman" w:cs="Times New Roman"/>
          <w:i/>
          <w:sz w:val="28"/>
          <w:szCs w:val="28"/>
        </w:rPr>
      </w:pPr>
    </w:p>
    <w:p w:rsidR="007668B6" w:rsidRPr="007668B6" w:rsidRDefault="007668B6" w:rsidP="007668B6">
      <w:pPr>
        <w:spacing w:after="0" w:line="240" w:lineRule="auto"/>
        <w:jc w:val="center"/>
        <w:rPr>
          <w:rFonts w:ascii="Times New Roman" w:hAnsi="Times New Roman" w:cs="Times New Roman"/>
          <w:i/>
          <w:sz w:val="28"/>
          <w:szCs w:val="28"/>
        </w:rPr>
      </w:pPr>
    </w:p>
    <w:tbl>
      <w:tblPr>
        <w:tblW w:w="9648" w:type="dxa"/>
        <w:tblLook w:val="01E0"/>
      </w:tblPr>
      <w:tblGrid>
        <w:gridCol w:w="5508"/>
        <w:gridCol w:w="4140"/>
      </w:tblGrid>
      <w:tr w:rsidR="007668B6" w:rsidRPr="007668B6" w:rsidTr="00C91800">
        <w:tc>
          <w:tcPr>
            <w:tcW w:w="5508" w:type="dxa"/>
          </w:tcPr>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СОГЛАСОВАНО</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Начальник  </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управления по образованию,</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спорту и туризму</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Воложинского райисполкома</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_________  Т.Н.Крикало</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________________ 2021 </w:t>
            </w:r>
          </w:p>
        </w:tc>
        <w:tc>
          <w:tcPr>
            <w:tcW w:w="4140" w:type="dxa"/>
          </w:tcPr>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УТВЕРЖДАЮ</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Директор государственного</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учреждения образования            «Вишневский учебно-педагогический комплекс детский сад-средняя школа Воложинского района»</w:t>
            </w:r>
          </w:p>
          <w:p w:rsidR="007668B6" w:rsidRPr="007668B6" w:rsidRDefault="007668B6" w:rsidP="00C91800">
            <w:pPr>
              <w:spacing w:after="0" w:line="240" w:lineRule="auto"/>
              <w:rPr>
                <w:rFonts w:ascii="Times New Roman" w:hAnsi="Times New Roman" w:cs="Times New Roman"/>
                <w:i/>
                <w:sz w:val="28"/>
                <w:szCs w:val="28"/>
              </w:rPr>
            </w:pPr>
            <w:r w:rsidRPr="007668B6">
              <w:rPr>
                <w:rFonts w:ascii="Times New Roman" w:hAnsi="Times New Roman" w:cs="Times New Roman"/>
                <w:sz w:val="28"/>
                <w:szCs w:val="28"/>
              </w:rPr>
              <w:t>_________А.В.Климкова</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_______________2021 </w:t>
            </w:r>
          </w:p>
        </w:tc>
      </w:tr>
    </w:tbl>
    <w:p w:rsidR="007668B6" w:rsidRPr="007668B6" w:rsidRDefault="007668B6" w:rsidP="007668B6">
      <w:pPr>
        <w:spacing w:after="0" w:line="240" w:lineRule="auto"/>
        <w:jc w:val="center"/>
        <w:rPr>
          <w:rFonts w:ascii="Times New Roman" w:hAnsi="Times New Roman" w:cs="Times New Roman"/>
          <w:sz w:val="28"/>
          <w:szCs w:val="28"/>
        </w:rPr>
      </w:pPr>
    </w:p>
    <w:p w:rsidR="007668B6" w:rsidRPr="007668B6" w:rsidRDefault="007668B6" w:rsidP="007668B6">
      <w:pPr>
        <w:spacing w:after="0" w:line="240" w:lineRule="auto"/>
        <w:jc w:val="center"/>
        <w:rPr>
          <w:rFonts w:ascii="Times New Roman" w:hAnsi="Times New Roman" w:cs="Times New Roman"/>
          <w:sz w:val="28"/>
          <w:szCs w:val="28"/>
        </w:rPr>
      </w:pPr>
    </w:p>
    <w:p w:rsidR="007668B6" w:rsidRPr="007668B6" w:rsidRDefault="007668B6" w:rsidP="007668B6">
      <w:pPr>
        <w:spacing w:after="0" w:line="240" w:lineRule="auto"/>
        <w:jc w:val="center"/>
        <w:rPr>
          <w:rFonts w:ascii="Times New Roman" w:hAnsi="Times New Roman" w:cs="Times New Roman"/>
          <w:b/>
          <w:sz w:val="28"/>
          <w:szCs w:val="28"/>
        </w:rPr>
      </w:pPr>
      <w:r w:rsidRPr="007668B6">
        <w:rPr>
          <w:rFonts w:ascii="Times New Roman" w:hAnsi="Times New Roman" w:cs="Times New Roman"/>
          <w:b/>
          <w:sz w:val="28"/>
          <w:szCs w:val="28"/>
        </w:rPr>
        <w:t xml:space="preserve"> ПЕДАГОГИЧЕСКИЙ  ПРОЕКТ</w:t>
      </w: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w:t>
      </w:r>
    </w:p>
    <w:p w:rsidR="007668B6" w:rsidRPr="007668B6" w:rsidRDefault="007668B6" w:rsidP="007668B6">
      <w:pPr>
        <w:spacing w:after="0" w:line="240" w:lineRule="auto"/>
        <w:jc w:val="center"/>
        <w:rPr>
          <w:rFonts w:ascii="Times New Roman" w:hAnsi="Times New Roman" w:cs="Times New Roman"/>
          <w:sz w:val="28"/>
          <w:szCs w:val="28"/>
        </w:rPr>
      </w:pP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b/>
          <w:sz w:val="28"/>
          <w:szCs w:val="28"/>
        </w:rPr>
        <w:t>Сроки реализации:2021 – 2023 годы</w:t>
      </w:r>
    </w:p>
    <w:p w:rsidR="007668B6" w:rsidRPr="007668B6" w:rsidRDefault="007668B6" w:rsidP="007668B6">
      <w:pPr>
        <w:spacing w:after="0" w:line="240" w:lineRule="auto"/>
        <w:jc w:val="center"/>
        <w:rPr>
          <w:rFonts w:ascii="Times New Roman" w:hAnsi="Times New Roman" w:cs="Times New Roman"/>
          <w:sz w:val="28"/>
          <w:szCs w:val="28"/>
        </w:rPr>
      </w:pPr>
    </w:p>
    <w:tbl>
      <w:tblPr>
        <w:tblW w:w="10031" w:type="dxa"/>
        <w:tblLook w:val="01E0"/>
      </w:tblPr>
      <w:tblGrid>
        <w:gridCol w:w="4786"/>
        <w:gridCol w:w="5245"/>
      </w:tblGrid>
      <w:tr w:rsidR="007668B6" w:rsidRPr="007668B6" w:rsidTr="00C91800">
        <w:tc>
          <w:tcPr>
            <w:tcW w:w="4786" w:type="dxa"/>
          </w:tcPr>
          <w:p w:rsidR="007668B6" w:rsidRPr="007668B6" w:rsidRDefault="007668B6" w:rsidP="00C91800">
            <w:pPr>
              <w:spacing w:after="0" w:line="240" w:lineRule="auto"/>
              <w:jc w:val="right"/>
              <w:rPr>
                <w:rFonts w:ascii="Times New Roman" w:hAnsi="Times New Roman" w:cs="Times New Roman"/>
                <w:i/>
                <w:sz w:val="28"/>
                <w:szCs w:val="28"/>
              </w:rPr>
            </w:pPr>
          </w:p>
          <w:p w:rsidR="007668B6" w:rsidRPr="007668B6" w:rsidRDefault="007668B6" w:rsidP="00C91800">
            <w:pPr>
              <w:spacing w:after="0" w:line="240" w:lineRule="auto"/>
              <w:jc w:val="right"/>
              <w:rPr>
                <w:rFonts w:ascii="Times New Roman" w:hAnsi="Times New Roman" w:cs="Times New Roman"/>
                <w:i/>
                <w:sz w:val="28"/>
                <w:szCs w:val="28"/>
              </w:rPr>
            </w:pPr>
          </w:p>
        </w:tc>
        <w:tc>
          <w:tcPr>
            <w:tcW w:w="5245" w:type="dxa"/>
          </w:tcPr>
          <w:p w:rsidR="007668B6" w:rsidRPr="007668B6" w:rsidRDefault="007668B6" w:rsidP="00C91800">
            <w:pPr>
              <w:spacing w:after="0" w:line="240" w:lineRule="auto"/>
              <w:jc w:val="right"/>
              <w:rPr>
                <w:rFonts w:ascii="Times New Roman" w:hAnsi="Times New Roman" w:cs="Times New Roman"/>
                <w:sz w:val="28"/>
                <w:szCs w:val="28"/>
              </w:rPr>
            </w:pPr>
          </w:p>
          <w:p w:rsidR="007668B6" w:rsidRPr="007668B6" w:rsidRDefault="007668B6" w:rsidP="00C91800">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Руководитель учреждения образования:</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 Климкова Алла Викторовна</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8(029)2674998</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222343, Минская область,   Воложинскирайон, аг. Вишнево, </w:t>
            </w:r>
            <w:r w:rsidRPr="007668B6">
              <w:rPr>
                <w:rFonts w:ascii="Times New Roman" w:hAnsi="Times New Roman" w:cs="Times New Roman"/>
                <w:sz w:val="28"/>
                <w:szCs w:val="28"/>
              </w:rPr>
              <w:br/>
              <w:t>ул. Заречная, 20</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8 (01772) 64156</w:t>
            </w:r>
          </w:p>
          <w:p w:rsidR="007668B6" w:rsidRPr="007668B6" w:rsidRDefault="007668B6" w:rsidP="00C91800">
            <w:pPr>
              <w:spacing w:after="0" w:line="240" w:lineRule="auto"/>
              <w:rPr>
                <w:rFonts w:ascii="Times New Roman" w:hAnsi="Times New Roman" w:cs="Times New Roman"/>
                <w:sz w:val="28"/>
                <w:szCs w:val="28"/>
              </w:rPr>
            </w:pPr>
            <w:r w:rsidRPr="007668B6">
              <w:rPr>
                <w:rFonts w:ascii="Times New Roman" w:hAnsi="Times New Roman" w:cs="Times New Roman"/>
                <w:i/>
                <w:iCs/>
                <w:sz w:val="28"/>
                <w:szCs w:val="28"/>
                <w:lang w:val="en-US"/>
              </w:rPr>
              <w:t>e</w:t>
            </w:r>
            <w:r w:rsidRPr="007668B6">
              <w:rPr>
                <w:rFonts w:ascii="Times New Roman" w:hAnsi="Times New Roman" w:cs="Times New Roman"/>
                <w:i/>
                <w:iCs/>
                <w:sz w:val="28"/>
                <w:szCs w:val="28"/>
                <w:lang w:val="be-BY"/>
              </w:rPr>
              <w:t>-</w:t>
            </w:r>
            <w:r w:rsidRPr="007668B6">
              <w:rPr>
                <w:rFonts w:ascii="Times New Roman" w:hAnsi="Times New Roman" w:cs="Times New Roman"/>
                <w:i/>
                <w:iCs/>
                <w:sz w:val="28"/>
                <w:szCs w:val="28"/>
                <w:lang w:val="en-US"/>
              </w:rPr>
              <w:t>mail</w:t>
            </w:r>
            <w:r w:rsidRPr="007668B6">
              <w:rPr>
                <w:rFonts w:ascii="Times New Roman" w:hAnsi="Times New Roman" w:cs="Times New Roman"/>
                <w:b/>
                <w:bCs/>
                <w:sz w:val="28"/>
                <w:szCs w:val="28"/>
                <w:lang w:val="be-BY"/>
              </w:rPr>
              <w:t>:</w:t>
            </w:r>
            <w:r w:rsidRPr="007668B6">
              <w:rPr>
                <w:rFonts w:ascii="Times New Roman" w:hAnsi="Times New Roman" w:cs="Times New Roman"/>
                <w:sz w:val="28"/>
                <w:szCs w:val="28"/>
                <w:shd w:val="clear" w:color="auto" w:fill="FFFFFF"/>
              </w:rPr>
              <w:t>vishnevo@volozhin-edu.gov.by</w:t>
            </w:r>
          </w:p>
        </w:tc>
      </w:tr>
    </w:tbl>
    <w:p w:rsidR="007668B6" w:rsidRPr="007668B6" w:rsidRDefault="007668B6" w:rsidP="007668B6">
      <w:pPr>
        <w:spacing w:after="0"/>
        <w:rPr>
          <w:rFonts w:ascii="Times New Roman" w:hAnsi="Times New Roman" w:cs="Times New Roman"/>
          <w:sz w:val="28"/>
          <w:szCs w:val="28"/>
        </w:rPr>
      </w:pPr>
    </w:p>
    <w:p w:rsidR="007668B6" w:rsidRPr="007668B6" w:rsidRDefault="007668B6" w:rsidP="007668B6">
      <w:pPr>
        <w:jc w:val="center"/>
        <w:rPr>
          <w:rFonts w:ascii="Times New Roman" w:hAnsi="Times New Roman" w:cs="Times New Roman"/>
          <w:sz w:val="28"/>
          <w:szCs w:val="28"/>
        </w:rPr>
      </w:pPr>
    </w:p>
    <w:p w:rsidR="007668B6" w:rsidRPr="007668B6" w:rsidRDefault="007668B6" w:rsidP="007668B6">
      <w:pPr>
        <w:rPr>
          <w:rFonts w:ascii="Times New Roman" w:hAnsi="Times New Roman" w:cs="Times New Roman"/>
          <w:sz w:val="28"/>
          <w:szCs w:val="28"/>
        </w:rPr>
      </w:pPr>
    </w:p>
    <w:p w:rsidR="007668B6" w:rsidRPr="007668B6" w:rsidRDefault="007668B6" w:rsidP="007668B6">
      <w:pPr>
        <w:rPr>
          <w:rFonts w:ascii="Times New Roman" w:hAnsi="Times New Roman" w:cs="Times New Roman"/>
          <w:sz w:val="28"/>
          <w:szCs w:val="28"/>
        </w:rPr>
      </w:pPr>
    </w:p>
    <w:p w:rsidR="007668B6" w:rsidRPr="007668B6" w:rsidRDefault="007668B6" w:rsidP="007668B6">
      <w:pP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r w:rsidRPr="007668B6">
        <w:rPr>
          <w:rFonts w:ascii="Times New Roman" w:hAnsi="Times New Roman" w:cs="Times New Roman"/>
          <w:sz w:val="28"/>
          <w:szCs w:val="28"/>
        </w:rPr>
        <w:t>Вишнево 2021</w:t>
      </w:r>
      <w:r w:rsidRPr="007668B6">
        <w:rPr>
          <w:rFonts w:ascii="Times New Roman" w:hAnsi="Times New Roman" w:cs="Times New Roman"/>
          <w:sz w:val="28"/>
          <w:szCs w:val="28"/>
        </w:rPr>
        <w:br w:type="page"/>
      </w:r>
      <w:r w:rsidRPr="007668B6">
        <w:rPr>
          <w:rFonts w:ascii="Times New Roman" w:hAnsi="Times New Roman" w:cs="Times New Roman"/>
          <w:b/>
          <w:sz w:val="28"/>
          <w:szCs w:val="28"/>
        </w:rPr>
        <w:lastRenderedPageBreak/>
        <w:t>Оглавление</w:t>
      </w:r>
    </w:p>
    <w:tbl>
      <w:tblPr>
        <w:tblW w:w="0" w:type="auto"/>
        <w:tblLook w:val="04A0"/>
      </w:tblPr>
      <w:tblGrid>
        <w:gridCol w:w="675"/>
        <w:gridCol w:w="8080"/>
        <w:gridCol w:w="815"/>
      </w:tblGrid>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1.</w:t>
            </w:r>
          </w:p>
        </w:tc>
        <w:tc>
          <w:tcPr>
            <w:tcW w:w="8080"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Информационная характеристика проекта</w:t>
            </w:r>
          </w:p>
        </w:tc>
        <w:tc>
          <w:tcPr>
            <w:tcW w:w="81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3</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2.</w:t>
            </w:r>
          </w:p>
        </w:tc>
        <w:tc>
          <w:tcPr>
            <w:tcW w:w="8080"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eastAsia="Times New Roman" w:hAnsi="Times New Roman"/>
                <w:sz w:val="28"/>
                <w:szCs w:val="28"/>
                <w:lang w:val="ru-RU"/>
              </w:rPr>
              <w:t>Обоснование целесообразности осуществления  педагогического проекта</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4</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3.</w:t>
            </w:r>
          </w:p>
        </w:tc>
        <w:tc>
          <w:tcPr>
            <w:tcW w:w="8080" w:type="dxa"/>
          </w:tcPr>
          <w:p w:rsidR="007668B6" w:rsidRPr="007668B6" w:rsidRDefault="007668B6" w:rsidP="00C91800">
            <w:pPr>
              <w:pStyle w:val="TableParagraph"/>
              <w:rPr>
                <w:rFonts w:ascii="Times New Roman" w:eastAsia="BatangChe" w:hAnsi="Times New Roman"/>
                <w:sz w:val="28"/>
                <w:szCs w:val="28"/>
                <w:lang w:val="ru-RU"/>
              </w:rPr>
            </w:pPr>
            <w:r w:rsidRPr="007668B6">
              <w:rPr>
                <w:rFonts w:ascii="Times New Roman" w:eastAsia="BatangChe" w:hAnsi="Times New Roman"/>
                <w:sz w:val="28"/>
                <w:szCs w:val="28"/>
                <w:lang w:val="ru-RU"/>
              </w:rPr>
              <w:t xml:space="preserve">Основная идея  педагогического  проекта и направления </w:t>
            </w:r>
            <w:r w:rsidRPr="007668B6">
              <w:rPr>
                <w:rFonts w:ascii="Times New Roman" w:eastAsia="BatangChe" w:hAnsi="Times New Roman"/>
                <w:sz w:val="28"/>
                <w:szCs w:val="28"/>
                <w:lang w:val="ru-RU"/>
              </w:rPr>
              <w:br/>
              <w:t>её осуществления</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8</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4.</w:t>
            </w:r>
          </w:p>
        </w:tc>
        <w:tc>
          <w:tcPr>
            <w:tcW w:w="8080" w:type="dxa"/>
          </w:tcPr>
          <w:p w:rsidR="007668B6" w:rsidRPr="007668B6" w:rsidRDefault="007668B6" w:rsidP="00C91800">
            <w:pPr>
              <w:pStyle w:val="TableParagraph"/>
              <w:rPr>
                <w:rFonts w:ascii="Times New Roman" w:eastAsia="Times New Roman" w:hAnsi="Times New Roman"/>
                <w:sz w:val="28"/>
                <w:szCs w:val="28"/>
                <w:lang w:val="ru-RU" w:eastAsia="ru-RU"/>
              </w:rPr>
            </w:pPr>
            <w:r w:rsidRPr="007668B6">
              <w:rPr>
                <w:rFonts w:ascii="Times New Roman" w:eastAsia="Times New Roman" w:hAnsi="Times New Roman"/>
                <w:bCs/>
                <w:sz w:val="28"/>
                <w:szCs w:val="28"/>
                <w:lang w:val="ru-RU"/>
              </w:rPr>
              <w:t>Описание структуры и содержания  проекта</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9</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5.</w:t>
            </w:r>
          </w:p>
        </w:tc>
        <w:tc>
          <w:tcPr>
            <w:tcW w:w="8080"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Описание научных теорий и разработок, на основе которых создан   проект</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10</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6.</w:t>
            </w:r>
          </w:p>
        </w:tc>
        <w:tc>
          <w:tcPr>
            <w:tcW w:w="8080" w:type="dxa"/>
          </w:tcPr>
          <w:p w:rsidR="007668B6" w:rsidRPr="007668B6" w:rsidRDefault="007668B6" w:rsidP="00C91800">
            <w:pPr>
              <w:pStyle w:val="TableParagraph"/>
              <w:rPr>
                <w:rFonts w:ascii="Times New Roman" w:eastAsia="Times New Roman" w:hAnsi="Times New Roman"/>
                <w:bCs/>
                <w:sz w:val="28"/>
                <w:szCs w:val="28"/>
                <w:lang w:val="ru-RU"/>
              </w:rPr>
            </w:pPr>
            <w:r w:rsidRPr="007668B6">
              <w:rPr>
                <w:rFonts w:ascii="Times New Roman" w:eastAsia="Times New Roman" w:hAnsi="Times New Roman"/>
                <w:bCs/>
                <w:sz w:val="28"/>
                <w:szCs w:val="28"/>
                <w:lang w:val="ru-RU"/>
              </w:rPr>
              <w:t>Критерии и показатели эффективности  деятельности по реализации проекта</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15</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7.</w:t>
            </w:r>
          </w:p>
        </w:tc>
        <w:tc>
          <w:tcPr>
            <w:tcW w:w="8080" w:type="dxa"/>
          </w:tcPr>
          <w:p w:rsidR="007668B6" w:rsidRPr="007668B6" w:rsidRDefault="007668B6" w:rsidP="00C91800">
            <w:pPr>
              <w:pStyle w:val="TableParagraph"/>
              <w:rPr>
                <w:rFonts w:ascii="Times New Roman" w:eastAsia="Times New Roman" w:hAnsi="Times New Roman"/>
                <w:color w:val="111111"/>
                <w:sz w:val="28"/>
                <w:szCs w:val="28"/>
                <w:lang w:val="ru-RU" w:eastAsia="ru-RU"/>
              </w:rPr>
            </w:pPr>
            <w:r w:rsidRPr="007668B6">
              <w:rPr>
                <w:rFonts w:ascii="Times New Roman" w:eastAsia="Times New Roman" w:hAnsi="Times New Roman"/>
                <w:bCs/>
                <w:color w:val="111111"/>
                <w:sz w:val="28"/>
                <w:szCs w:val="28"/>
                <w:lang w:val="ru-RU" w:eastAsia="ru-RU"/>
              </w:rPr>
              <w:t>Кадровое и материально-техническое обеспечение проекта</w:t>
            </w:r>
          </w:p>
        </w:tc>
        <w:tc>
          <w:tcPr>
            <w:tcW w:w="81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20</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8.</w:t>
            </w:r>
          </w:p>
        </w:tc>
        <w:tc>
          <w:tcPr>
            <w:tcW w:w="8080"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Финансово-экономическое обоснование  проекта</w:t>
            </w:r>
          </w:p>
        </w:tc>
        <w:tc>
          <w:tcPr>
            <w:tcW w:w="815" w:type="dxa"/>
          </w:tcPr>
          <w:p w:rsidR="007668B6" w:rsidRPr="007668B6" w:rsidRDefault="007668B6" w:rsidP="00C91800">
            <w:pPr>
              <w:pStyle w:val="TableParagraph"/>
              <w:rPr>
                <w:rFonts w:ascii="Times New Roman" w:hAnsi="Times New Roman"/>
                <w:sz w:val="28"/>
                <w:szCs w:val="28"/>
                <w:lang w:val="ru-RU"/>
              </w:rPr>
            </w:pP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21</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9.</w:t>
            </w:r>
          </w:p>
        </w:tc>
        <w:tc>
          <w:tcPr>
            <w:tcW w:w="8080" w:type="dxa"/>
          </w:tcPr>
          <w:p w:rsidR="007668B6" w:rsidRPr="007668B6" w:rsidRDefault="007668B6" w:rsidP="00C91800">
            <w:pPr>
              <w:pStyle w:val="TableParagraph"/>
              <w:rPr>
                <w:rFonts w:ascii="Times New Roman" w:eastAsia="Times New Roman" w:hAnsi="Times New Roman"/>
                <w:bCs/>
                <w:color w:val="111111"/>
                <w:sz w:val="28"/>
                <w:szCs w:val="28"/>
                <w:lang w:val="ru-RU" w:eastAsia="ru-RU"/>
              </w:rPr>
            </w:pPr>
            <w:r w:rsidRPr="007668B6">
              <w:rPr>
                <w:rFonts w:ascii="Times New Roman" w:eastAsia="Times New Roman" w:hAnsi="Times New Roman"/>
                <w:bCs/>
                <w:color w:val="111111"/>
                <w:sz w:val="28"/>
                <w:szCs w:val="28"/>
                <w:lang w:eastAsia="ru-RU"/>
              </w:rPr>
              <w:t>Списоклитературы</w:t>
            </w:r>
          </w:p>
        </w:tc>
        <w:tc>
          <w:tcPr>
            <w:tcW w:w="81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22</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10.</w:t>
            </w:r>
          </w:p>
        </w:tc>
        <w:tc>
          <w:tcPr>
            <w:tcW w:w="8080" w:type="dxa"/>
          </w:tcPr>
          <w:p w:rsidR="007668B6" w:rsidRPr="007668B6" w:rsidRDefault="007668B6" w:rsidP="00C91800">
            <w:pPr>
              <w:pStyle w:val="TableParagraph"/>
              <w:rPr>
                <w:rFonts w:ascii="Times New Roman" w:eastAsia="Times New Roman" w:hAnsi="Times New Roman"/>
                <w:sz w:val="28"/>
                <w:szCs w:val="28"/>
                <w:lang w:val="ru-RU"/>
              </w:rPr>
            </w:pPr>
            <w:r w:rsidRPr="007668B6">
              <w:rPr>
                <w:rFonts w:ascii="Times New Roman" w:eastAsia="Times New Roman" w:hAnsi="Times New Roman"/>
                <w:sz w:val="28"/>
                <w:szCs w:val="28"/>
              </w:rPr>
              <w:t>Программа</w:t>
            </w:r>
            <w:r w:rsidRPr="007668B6">
              <w:rPr>
                <w:rFonts w:ascii="Times New Roman" w:eastAsia="Times New Roman" w:hAnsi="Times New Roman"/>
                <w:sz w:val="28"/>
                <w:szCs w:val="28"/>
                <w:lang w:val="ru-RU"/>
              </w:rPr>
              <w:t xml:space="preserve"> педагогического проекта</w:t>
            </w:r>
          </w:p>
        </w:tc>
        <w:tc>
          <w:tcPr>
            <w:tcW w:w="81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25</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11.</w:t>
            </w:r>
          </w:p>
        </w:tc>
        <w:tc>
          <w:tcPr>
            <w:tcW w:w="8080" w:type="dxa"/>
          </w:tcPr>
          <w:p w:rsidR="007668B6" w:rsidRPr="007668B6" w:rsidRDefault="007668B6" w:rsidP="00C91800">
            <w:pPr>
              <w:pStyle w:val="TableParagraph"/>
              <w:rPr>
                <w:rFonts w:ascii="Times New Roman" w:eastAsia="Times New Roman" w:hAnsi="Times New Roman"/>
                <w:sz w:val="28"/>
                <w:szCs w:val="28"/>
              </w:rPr>
            </w:pPr>
            <w:r w:rsidRPr="007668B6">
              <w:rPr>
                <w:rFonts w:ascii="Times New Roman" w:eastAsia="Times New Roman" w:hAnsi="Times New Roman"/>
                <w:sz w:val="28"/>
                <w:szCs w:val="28"/>
              </w:rPr>
              <w:t>Календарныйплан</w:t>
            </w:r>
          </w:p>
          <w:p w:rsidR="007668B6" w:rsidRPr="007668B6" w:rsidRDefault="007668B6" w:rsidP="00C91800">
            <w:pPr>
              <w:pStyle w:val="TableParagraph"/>
              <w:rPr>
                <w:rFonts w:ascii="Times New Roman" w:eastAsia="Times New Roman" w:hAnsi="Times New Roman"/>
                <w:sz w:val="28"/>
                <w:szCs w:val="28"/>
              </w:rPr>
            </w:pPr>
          </w:p>
        </w:tc>
        <w:tc>
          <w:tcPr>
            <w:tcW w:w="81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32</w:t>
            </w:r>
          </w:p>
        </w:tc>
      </w:tr>
    </w:tbl>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rPr>
          <w:rFonts w:ascii="Times New Roman" w:hAnsi="Times New Roman" w:cs="Times New Roman"/>
          <w:sz w:val="28"/>
          <w:szCs w:val="28"/>
        </w:rPr>
      </w:pPr>
    </w:p>
    <w:p w:rsidR="007668B6" w:rsidRPr="007668B6" w:rsidRDefault="007668B6" w:rsidP="007668B6">
      <w:pPr>
        <w:spacing w:line="240" w:lineRule="auto"/>
        <w:jc w:val="center"/>
        <w:rPr>
          <w:rFonts w:ascii="Times New Roman" w:hAnsi="Times New Roman" w:cs="Times New Roman"/>
          <w:b/>
          <w:sz w:val="28"/>
          <w:szCs w:val="28"/>
        </w:rPr>
      </w:pPr>
      <w:r w:rsidRPr="007668B6">
        <w:rPr>
          <w:rFonts w:ascii="Times New Roman" w:hAnsi="Times New Roman" w:cs="Times New Roman"/>
          <w:b/>
          <w:sz w:val="28"/>
          <w:szCs w:val="28"/>
        </w:rPr>
        <w:lastRenderedPageBreak/>
        <w:t>Информационная характеристика проекта</w:t>
      </w:r>
    </w:p>
    <w:p w:rsidR="007668B6" w:rsidRPr="007668B6" w:rsidRDefault="007668B6" w:rsidP="007668B6">
      <w:pPr>
        <w:pStyle w:val="a6"/>
        <w:jc w:val="both"/>
        <w:rPr>
          <w:rFonts w:ascii="Times New Roman" w:eastAsia="Times New Roman" w:hAnsi="Times New Roman"/>
          <w:sz w:val="28"/>
          <w:szCs w:val="28"/>
        </w:rPr>
      </w:pPr>
      <w:r w:rsidRPr="007668B6">
        <w:rPr>
          <w:rFonts w:ascii="Times New Roman" w:hAnsi="Times New Roman"/>
          <w:sz w:val="28"/>
          <w:szCs w:val="28"/>
        </w:rPr>
        <w:t xml:space="preserve">1.Название </w:t>
      </w:r>
      <w:r w:rsidRPr="007668B6">
        <w:rPr>
          <w:rFonts w:ascii="Times New Roman" w:eastAsia="Times New Roman" w:hAnsi="Times New Roman"/>
          <w:sz w:val="28"/>
          <w:szCs w:val="28"/>
        </w:rPr>
        <w:t>проекта: «Внедрение модели по развитию предприимчивости и деловой самореализации сельских учащихся по распространению успешной практики эко-дружественного поведения».</w:t>
      </w:r>
    </w:p>
    <w:p w:rsidR="007668B6" w:rsidRPr="007668B6" w:rsidRDefault="007668B6" w:rsidP="007668B6">
      <w:pPr>
        <w:pStyle w:val="a6"/>
        <w:jc w:val="both"/>
        <w:rPr>
          <w:rFonts w:ascii="Times New Roman" w:eastAsia="Times New Roman" w:hAnsi="Times New Roman"/>
          <w:sz w:val="28"/>
          <w:szCs w:val="28"/>
        </w:rPr>
      </w:pPr>
      <w:r w:rsidRPr="007668B6">
        <w:rPr>
          <w:rFonts w:ascii="Times New Roman" w:eastAsia="Times New Roman" w:hAnsi="Times New Roman"/>
          <w:sz w:val="28"/>
          <w:szCs w:val="28"/>
        </w:rPr>
        <w:t xml:space="preserve">2. Сроки реализации: 2020–2023.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xml:space="preserve">2. Консультант проекта: Бедулина Галина Фёдоровна, доцент кафедры экономической  социологии  Института социально-гуманитарного образования УО «Белорусский государственный экономический университет»,  кандидат социологических наук, доцент.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3. Координатор проекта: Чесновская Светлана Николаевна, заместитель директора по основной деятельности.</w:t>
      </w:r>
    </w:p>
    <w:p w:rsidR="007668B6" w:rsidRPr="007668B6" w:rsidRDefault="007668B6" w:rsidP="007668B6">
      <w:pPr>
        <w:tabs>
          <w:tab w:val="left" w:pos="5881"/>
        </w:tabs>
        <w:spacing w:line="240" w:lineRule="auto"/>
        <w:jc w:val="both"/>
        <w:rPr>
          <w:rFonts w:ascii="Times New Roman" w:hAnsi="Times New Roman" w:cs="Times New Roman"/>
          <w:sz w:val="28"/>
          <w:szCs w:val="28"/>
        </w:rPr>
      </w:pPr>
      <w:r w:rsidRPr="007668B6">
        <w:rPr>
          <w:rFonts w:ascii="Times New Roman" w:hAnsi="Times New Roman" w:cs="Times New Roman"/>
          <w:sz w:val="28"/>
          <w:szCs w:val="28"/>
        </w:rPr>
        <w:t xml:space="preserve">4. Перечень учреждений образования, на базе которых планируется осуществление инновационной деятельности: </w:t>
      </w:r>
    </w:p>
    <w:p w:rsidR="007668B6" w:rsidRPr="007668B6" w:rsidRDefault="007668B6" w:rsidP="007668B6">
      <w:pPr>
        <w:pStyle w:val="a6"/>
        <w:ind w:firstLine="709"/>
        <w:rPr>
          <w:rFonts w:ascii="Times New Roman" w:hAnsi="Times New Roman"/>
          <w:b/>
          <w:sz w:val="28"/>
          <w:szCs w:val="28"/>
          <w:lang w:eastAsia="ru-RU"/>
        </w:rPr>
      </w:pPr>
      <w:r w:rsidRPr="007668B6">
        <w:rPr>
          <w:rFonts w:ascii="Times New Roman" w:hAnsi="Times New Roman"/>
          <w:b/>
          <w:sz w:val="28"/>
          <w:szCs w:val="28"/>
          <w:lang w:eastAsia="ru-RU"/>
        </w:rPr>
        <w:t>Учреждения общего среднего образования Минской области:</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«Учебно-педагогический комплекс Ляденский детский сад – средняя школа» Червенского района.</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«Вишневский учебно-педагогический комплекс детский сад – средняя школа Воложинского района».</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«Погорельцевская средняя школа» Несвижского района.</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«Барсуковская средняя школа» Смолевичского района</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«Будаговский учебно-педагогический комплекс детский сад – средняя школа» Смолевичского района.</w:t>
      </w:r>
    </w:p>
    <w:p w:rsidR="007668B6" w:rsidRPr="007668B6" w:rsidRDefault="007668B6" w:rsidP="007668B6">
      <w:pPr>
        <w:pStyle w:val="a6"/>
        <w:ind w:firstLine="567"/>
        <w:jc w:val="both"/>
        <w:rPr>
          <w:rFonts w:ascii="Times New Roman" w:hAnsi="Times New Roman"/>
          <w:sz w:val="28"/>
          <w:szCs w:val="28"/>
          <w:lang w:eastAsia="ru-RU"/>
        </w:rPr>
      </w:pPr>
      <w:r w:rsidRPr="007668B6">
        <w:rPr>
          <w:rFonts w:ascii="Times New Roman" w:hAnsi="Times New Roman"/>
          <w:sz w:val="28"/>
          <w:szCs w:val="28"/>
          <w:lang w:eastAsia="ru-RU"/>
        </w:rPr>
        <w:t>ГУО «Шашковская средняя школа» Столбцовского района».</w:t>
      </w:r>
    </w:p>
    <w:p w:rsidR="007668B6" w:rsidRPr="007668B6" w:rsidRDefault="007668B6" w:rsidP="007668B6">
      <w:pPr>
        <w:pStyle w:val="a6"/>
        <w:ind w:firstLine="567"/>
        <w:jc w:val="both"/>
        <w:rPr>
          <w:rFonts w:ascii="Times New Roman" w:hAnsi="Times New Roman"/>
          <w:b/>
          <w:sz w:val="28"/>
          <w:szCs w:val="28"/>
          <w:lang w:eastAsia="ru-RU"/>
        </w:rPr>
      </w:pPr>
      <w:r w:rsidRPr="007668B6">
        <w:rPr>
          <w:rFonts w:ascii="Times New Roman" w:hAnsi="Times New Roman"/>
          <w:b/>
          <w:sz w:val="28"/>
          <w:szCs w:val="28"/>
          <w:lang w:eastAsia="ru-RU"/>
        </w:rPr>
        <w:t>Учреждения общего среднего образования Могилевской области:</w:t>
      </w:r>
    </w:p>
    <w:p w:rsidR="007668B6" w:rsidRPr="007668B6" w:rsidRDefault="007668B6" w:rsidP="007668B6">
      <w:pPr>
        <w:pStyle w:val="a6"/>
        <w:ind w:firstLine="567"/>
        <w:jc w:val="both"/>
        <w:rPr>
          <w:rFonts w:ascii="Times New Roman" w:hAnsi="Times New Roman"/>
          <w:b/>
          <w:sz w:val="28"/>
          <w:szCs w:val="28"/>
          <w:lang w:eastAsia="ru-RU"/>
        </w:rPr>
      </w:pPr>
      <w:r w:rsidRPr="007668B6">
        <w:rPr>
          <w:rFonts w:ascii="Times New Roman" w:hAnsi="Times New Roman"/>
          <w:sz w:val="28"/>
          <w:szCs w:val="28"/>
          <w:lang w:eastAsia="ru-RU"/>
        </w:rPr>
        <w:t>ГУО «Ходосовская средняя школа» Мстиславского района.</w:t>
      </w:r>
    </w:p>
    <w:p w:rsidR="007668B6" w:rsidRPr="007668B6" w:rsidRDefault="007668B6" w:rsidP="007668B6">
      <w:pPr>
        <w:pStyle w:val="a6"/>
        <w:ind w:firstLine="567"/>
        <w:jc w:val="both"/>
        <w:rPr>
          <w:rFonts w:ascii="Times New Roman" w:hAnsi="Times New Roman"/>
          <w:b/>
          <w:sz w:val="28"/>
          <w:szCs w:val="28"/>
          <w:lang w:eastAsia="ru-RU"/>
        </w:rPr>
      </w:pPr>
      <w:r w:rsidRPr="007668B6">
        <w:rPr>
          <w:rFonts w:ascii="Times New Roman" w:hAnsi="Times New Roman"/>
          <w:sz w:val="28"/>
          <w:szCs w:val="28"/>
          <w:lang w:eastAsia="ru-RU"/>
        </w:rPr>
        <w:t>ГУО «Рязанцевский учебно-педагогический комплекс детский сад – средняя школа» Мстиславского района.</w:t>
      </w:r>
    </w:p>
    <w:p w:rsidR="007668B6" w:rsidRPr="007668B6" w:rsidRDefault="007668B6" w:rsidP="007668B6">
      <w:pPr>
        <w:pStyle w:val="a6"/>
        <w:ind w:firstLine="567"/>
        <w:jc w:val="both"/>
        <w:rPr>
          <w:rFonts w:ascii="Times New Roman" w:hAnsi="Times New Roman"/>
          <w:b/>
          <w:sz w:val="28"/>
          <w:szCs w:val="28"/>
          <w:lang w:eastAsia="ru-RU"/>
        </w:rPr>
      </w:pPr>
      <w:r w:rsidRPr="007668B6">
        <w:rPr>
          <w:rFonts w:ascii="Times New Roman" w:hAnsi="Times New Roman"/>
          <w:sz w:val="28"/>
          <w:szCs w:val="28"/>
          <w:lang w:eastAsia="ru-RU"/>
        </w:rPr>
        <w:t>ГУО «Мишневский учебно-педагогический комплекс детский сад – средняя школа» Мстиславского района.</w:t>
      </w:r>
    </w:p>
    <w:p w:rsidR="007668B6" w:rsidRPr="007668B6" w:rsidRDefault="007668B6" w:rsidP="007668B6">
      <w:pPr>
        <w:pStyle w:val="a6"/>
        <w:ind w:firstLine="567"/>
        <w:rPr>
          <w:rFonts w:ascii="Times New Roman" w:hAnsi="Times New Roman"/>
          <w:b/>
          <w:sz w:val="28"/>
          <w:szCs w:val="28"/>
          <w:lang w:eastAsia="ru-RU"/>
        </w:rPr>
      </w:pPr>
      <w:r w:rsidRPr="007668B6">
        <w:rPr>
          <w:rFonts w:ascii="Times New Roman" w:hAnsi="Times New Roman"/>
          <w:b/>
          <w:sz w:val="28"/>
          <w:szCs w:val="28"/>
          <w:lang w:eastAsia="ru-RU"/>
        </w:rPr>
        <w:t>Учреждения общего среднего образования Брестской области:</w:t>
      </w:r>
    </w:p>
    <w:p w:rsidR="007668B6" w:rsidRPr="007668B6" w:rsidRDefault="007668B6" w:rsidP="007668B6">
      <w:pPr>
        <w:pStyle w:val="a6"/>
        <w:ind w:firstLine="567"/>
        <w:rPr>
          <w:rFonts w:ascii="Times New Roman" w:hAnsi="Times New Roman"/>
          <w:b/>
          <w:sz w:val="28"/>
          <w:szCs w:val="28"/>
          <w:lang w:eastAsia="ru-RU"/>
        </w:rPr>
      </w:pPr>
      <w:r w:rsidRPr="007668B6">
        <w:rPr>
          <w:rFonts w:ascii="Times New Roman" w:hAnsi="Times New Roman"/>
          <w:sz w:val="28"/>
          <w:szCs w:val="28"/>
          <w:lang w:eastAsia="ru-RU"/>
        </w:rPr>
        <w:t xml:space="preserve"> ГУО «Повитьевская средняя школа» Кобринского района.</w:t>
      </w:r>
    </w:p>
    <w:p w:rsidR="007668B6" w:rsidRPr="007668B6" w:rsidRDefault="007668B6" w:rsidP="007668B6">
      <w:pPr>
        <w:spacing w:after="0" w:line="240" w:lineRule="auto"/>
        <w:ind w:firstLine="567"/>
        <w:rPr>
          <w:rFonts w:ascii="Times New Roman" w:hAnsi="Times New Roman" w:cs="Times New Roman"/>
          <w:b/>
          <w:sz w:val="28"/>
          <w:szCs w:val="28"/>
          <w:shd w:val="clear" w:color="auto" w:fill="FFFFFF"/>
        </w:rPr>
      </w:pPr>
      <w:r w:rsidRPr="007668B6">
        <w:rPr>
          <w:rFonts w:ascii="Times New Roman" w:hAnsi="Times New Roman" w:cs="Times New Roman"/>
          <w:b/>
          <w:sz w:val="28"/>
          <w:szCs w:val="28"/>
          <w:shd w:val="clear" w:color="auto" w:fill="FFFFFF"/>
        </w:rPr>
        <w:t>Учреждения общего среднего образования  Гродненской  области:</w:t>
      </w:r>
    </w:p>
    <w:p w:rsidR="007668B6" w:rsidRPr="007668B6" w:rsidRDefault="007668B6" w:rsidP="007668B6">
      <w:pPr>
        <w:spacing w:after="0" w:line="240" w:lineRule="auto"/>
        <w:ind w:firstLine="567"/>
        <w:jc w:val="both"/>
        <w:rPr>
          <w:rFonts w:ascii="Times New Roman" w:hAnsi="Times New Roman" w:cs="Times New Roman"/>
          <w:b/>
          <w:sz w:val="28"/>
          <w:szCs w:val="28"/>
          <w:shd w:val="clear" w:color="auto" w:fill="FFFFFF"/>
        </w:rPr>
      </w:pPr>
      <w:r w:rsidRPr="007668B6">
        <w:rPr>
          <w:rFonts w:ascii="Times New Roman" w:eastAsia="Times New Roman" w:hAnsi="Times New Roman" w:cs="Times New Roman"/>
          <w:sz w:val="28"/>
          <w:szCs w:val="28"/>
        </w:rPr>
        <w:t xml:space="preserve">Государственное учреждение образования </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 xml:space="preserve">Средняя школа № 5 </w:t>
      </w:r>
      <w:r w:rsidRPr="007668B6">
        <w:rPr>
          <w:rFonts w:ascii="Times New Roman" w:eastAsia="Times New Roman" w:hAnsi="Times New Roman" w:cs="Times New Roman"/>
          <w:sz w:val="28"/>
          <w:szCs w:val="28"/>
        </w:rPr>
        <w:br/>
        <w:t>г. Мосты</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w:t>
      </w:r>
    </w:p>
    <w:p w:rsidR="007668B6" w:rsidRPr="007668B6" w:rsidRDefault="007668B6" w:rsidP="007668B6">
      <w:pPr>
        <w:spacing w:after="0" w:line="240" w:lineRule="auto"/>
        <w:ind w:firstLine="567"/>
        <w:jc w:val="both"/>
        <w:rPr>
          <w:rFonts w:ascii="Times New Roman" w:hAnsi="Times New Roman" w:cs="Times New Roman"/>
          <w:b/>
          <w:sz w:val="28"/>
          <w:szCs w:val="28"/>
          <w:shd w:val="clear" w:color="auto" w:fill="FFFFFF"/>
        </w:rPr>
      </w:pPr>
      <w:r w:rsidRPr="007668B6">
        <w:rPr>
          <w:rFonts w:ascii="Times New Roman" w:eastAsia="Times New Roman" w:hAnsi="Times New Roman" w:cs="Times New Roman"/>
          <w:sz w:val="28"/>
          <w:szCs w:val="28"/>
        </w:rPr>
        <w:t xml:space="preserve">Государственное учреждение образования </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Мурованоошмянковский учебно-педагогический комплекс ясли-сад</w:t>
      </w:r>
      <w:r w:rsidRPr="007668B6">
        <w:rPr>
          <w:rFonts w:ascii="Times New Roman" w:hAnsi="Times New Roman" w:cs="Times New Roman"/>
          <w:sz w:val="28"/>
          <w:szCs w:val="28"/>
        </w:rPr>
        <w:t xml:space="preserve">– </w:t>
      </w:r>
      <w:r w:rsidRPr="007668B6">
        <w:rPr>
          <w:rFonts w:ascii="Times New Roman" w:eastAsia="Times New Roman" w:hAnsi="Times New Roman" w:cs="Times New Roman"/>
          <w:sz w:val="28"/>
          <w:szCs w:val="28"/>
        </w:rPr>
        <w:t>средняя школа</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 xml:space="preserve">Ошмянского района. Государственное учреждение образования </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Гимназия № 1 имени К. Калиновского г. Свислочь</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w:t>
      </w:r>
    </w:p>
    <w:p w:rsidR="007668B6" w:rsidRPr="007668B6" w:rsidRDefault="007668B6" w:rsidP="007668B6">
      <w:pPr>
        <w:spacing w:after="0" w:line="240" w:lineRule="auto"/>
        <w:ind w:firstLine="567"/>
        <w:jc w:val="both"/>
        <w:rPr>
          <w:rFonts w:ascii="Times New Roman" w:hAnsi="Times New Roman" w:cs="Times New Roman"/>
          <w:b/>
          <w:sz w:val="28"/>
          <w:szCs w:val="28"/>
          <w:shd w:val="clear" w:color="auto" w:fill="FFFFFF"/>
        </w:rPr>
      </w:pPr>
      <w:r w:rsidRPr="007668B6">
        <w:rPr>
          <w:rFonts w:ascii="Times New Roman" w:eastAsia="Times New Roman" w:hAnsi="Times New Roman" w:cs="Times New Roman"/>
          <w:sz w:val="28"/>
          <w:szCs w:val="28"/>
        </w:rPr>
        <w:t xml:space="preserve">Государственное учреждение образования </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Средняя школа № 3 г.Скидель</w:t>
      </w:r>
      <w:r w:rsidRPr="007668B6">
        <w:rPr>
          <w:rFonts w:ascii="Times New Roman" w:hAnsi="Times New Roman" w:cs="Times New Roman"/>
          <w:sz w:val="28"/>
          <w:szCs w:val="28"/>
        </w:rPr>
        <w:t>»</w:t>
      </w:r>
      <w:r w:rsidRPr="007668B6">
        <w:rPr>
          <w:rFonts w:ascii="Times New Roman" w:eastAsia="Times New Roman" w:hAnsi="Times New Roman" w:cs="Times New Roman"/>
          <w:sz w:val="28"/>
          <w:szCs w:val="28"/>
        </w:rPr>
        <w:t xml:space="preserve"> Гродненского района.</w:t>
      </w:r>
    </w:p>
    <w:p w:rsidR="007668B6" w:rsidRPr="007668B6" w:rsidRDefault="007668B6" w:rsidP="007668B6">
      <w:pPr>
        <w:spacing w:after="0" w:line="240" w:lineRule="auto"/>
        <w:ind w:firstLine="567"/>
        <w:jc w:val="both"/>
        <w:rPr>
          <w:rFonts w:ascii="Times New Roman" w:hAnsi="Times New Roman" w:cs="Times New Roman"/>
          <w:b/>
          <w:sz w:val="28"/>
          <w:szCs w:val="28"/>
          <w:shd w:val="clear" w:color="auto" w:fill="FFFFFF"/>
        </w:rPr>
      </w:pPr>
      <w:r w:rsidRPr="007668B6">
        <w:rPr>
          <w:rFonts w:ascii="Times New Roman" w:eastAsia="Times New Roman" w:hAnsi="Times New Roman" w:cs="Times New Roman"/>
          <w:sz w:val="28"/>
          <w:szCs w:val="28"/>
        </w:rPr>
        <w:t>Государственное учреждение образования «Ладеникский учебно-педагогический комплекс детский сад – средняя школа»  Новогрудского района.</w:t>
      </w:r>
    </w:p>
    <w:p w:rsidR="007668B6" w:rsidRPr="007668B6" w:rsidRDefault="007668B6" w:rsidP="007668B6">
      <w:pPr>
        <w:spacing w:after="0" w:line="240" w:lineRule="auto"/>
        <w:ind w:firstLine="567"/>
        <w:jc w:val="center"/>
        <w:rPr>
          <w:rFonts w:ascii="Times New Roman" w:eastAsia="Times New Roman" w:hAnsi="Times New Roman" w:cs="Times New Roman"/>
          <w:b/>
          <w:color w:val="C0504D"/>
          <w:sz w:val="28"/>
          <w:szCs w:val="28"/>
        </w:rPr>
      </w:pPr>
      <w:r w:rsidRPr="007668B6">
        <w:rPr>
          <w:rFonts w:ascii="Times New Roman" w:hAnsi="Times New Roman" w:cs="Times New Roman"/>
          <w:sz w:val="28"/>
          <w:szCs w:val="28"/>
        </w:rPr>
        <w:br w:type="page"/>
      </w:r>
      <w:r w:rsidRPr="007668B6">
        <w:rPr>
          <w:rFonts w:ascii="Times New Roman" w:eastAsia="Times New Roman" w:hAnsi="Times New Roman" w:cs="Times New Roman"/>
          <w:b/>
          <w:sz w:val="28"/>
          <w:szCs w:val="28"/>
        </w:rPr>
        <w:lastRenderedPageBreak/>
        <w:t>Обоснование целесообразности осуществления инновационного проекта</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Исходя из триединства концепции устойчивого развития для наиболее рационального пути решения экологических проблем необходимо комплексное рассмотрение всех трех ее составляющих: социальной, экологической и экономической. В Республике Беларусь данная проблема рассматривается на высоком уровне. В рамках нашей страны была разработана Национальная стратегия устойчивого социально-экономического развития Республики Беларусь на период до 2030 года, концептуальным ядром которой является модель устойчивого развития, которая включает совокупность принципов и требований, направленных на гармонизацию отношений в триаде «человек – окружающая среда – экономика». В качестве системообразующего блока функционирования в данной модели должно стать «социально ориентированное, экономически эффективное и эколого-защитное развитие страны с учетом удовлетворения потребностей нынешних и будущих поколений».</w:t>
      </w:r>
    </w:p>
    <w:p w:rsidR="007668B6" w:rsidRPr="007668B6" w:rsidRDefault="007668B6" w:rsidP="007668B6">
      <w:pPr>
        <w:spacing w:after="0" w:line="240" w:lineRule="auto"/>
        <w:ind w:firstLine="567"/>
        <w:jc w:val="both"/>
        <w:rPr>
          <w:rFonts w:ascii="Times New Roman" w:eastAsia="Times New Roman" w:hAnsi="Times New Roman" w:cs="Times New Roman"/>
          <w:b/>
          <w:sz w:val="28"/>
          <w:szCs w:val="28"/>
        </w:rPr>
      </w:pPr>
      <w:r w:rsidRPr="007668B6">
        <w:rPr>
          <w:rFonts w:ascii="Times New Roman" w:hAnsi="Times New Roman" w:cs="Times New Roman"/>
          <w:sz w:val="28"/>
          <w:szCs w:val="28"/>
        </w:rPr>
        <w:t>Важную функцию в обеспечении устойчивого развития страны играет образование, задачей которого в период до 2030 гг. является «формирование личности с системным мировоззрением, критическим, социально и экологически ориентированным мышлением и активной гражданской позицией». Следовательно, в перспективе образование направлено на формирование гражданина с активной позицией,  в том числе и по отношению к охране окружающей среды,  и использованию  полученных экологический знаний в повседневной практической деятельности.</w:t>
      </w:r>
    </w:p>
    <w:p w:rsidR="007668B6" w:rsidRPr="007668B6" w:rsidRDefault="007668B6" w:rsidP="007668B6">
      <w:pPr>
        <w:pStyle w:val="TableParagraph"/>
        <w:ind w:firstLine="567"/>
        <w:jc w:val="both"/>
        <w:rPr>
          <w:rFonts w:ascii="Times New Roman" w:hAnsi="Times New Roman"/>
          <w:sz w:val="28"/>
          <w:szCs w:val="28"/>
          <w:lang w:val="ru-RU"/>
        </w:rPr>
      </w:pPr>
      <w:r w:rsidRPr="007668B6">
        <w:rPr>
          <w:rFonts w:ascii="Times New Roman" w:hAnsi="Times New Roman"/>
          <w:sz w:val="28"/>
          <w:szCs w:val="28"/>
          <w:lang w:val="ru-RU"/>
        </w:rPr>
        <w:t xml:space="preserve">Следует отметить, что в основных направлениях Национальной стратегии устойчивого социально-экономического развития Республики Беларусь особое внимание уделяется развитию предпринимательской деятельности в молодежной среде, особенно среди сельской молодежи. Из 2,3 млн. молодых граждан Беларуси 485 тыс. проживает в сельской местности. В числе занятых в экономике доля молодежи составляет 23%, из них в сельском хозяйстве - 9%. Сельская молодежь неоднородна по своему составу: это молодые специалисты-аграрии с высшим образованием, служащие среднего звена, сельскохозяйственные рабочие, учащаяся молодежь. Из общего количества сельской молодежи 67% составляет учащаяся молодежь. Исследования свидетельствуют, что в сельскохозяйственных организациях закрепляется только около 30 % молодых специалистов, отработавших 2 года после государственного распределения. Причем более 90 % из них - жители села.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Несмотря на сохраняющуюся тенденцию миграции сельской молодёжи в город, у определенной части молодых людей имеется желание работать и жить на селе. Она трудится в государственных или в коммерческих структурах, учится в учреждениях образования. И лишь совсем немногие организуют своё дело. Для изменения этой ситуации нужны определенные условия. А именно: наличие работы, специальная профессиональная подготовка и достаточность средств для организации своего бизнеса. Именно сельская молодёжь является </w:t>
      </w:r>
      <w:r w:rsidRPr="007668B6">
        <w:rPr>
          <w:rFonts w:ascii="Times New Roman" w:hAnsi="Times New Roman" w:cs="Times New Roman"/>
          <w:sz w:val="28"/>
          <w:szCs w:val="28"/>
        </w:rPr>
        <w:lastRenderedPageBreak/>
        <w:t xml:space="preserve">перспективным ресурсом воспроизводства кадров как в производственной так и в социальной сфере села, эту задачу поможет решить разработка механизмов по  развитию  предприимчивости и деловой самореализации учащейся молодежи села (малого города).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 Значимым направлением Национальной Программы «Непрерывное воспитание детей и учащейся молодежи на 2016-2020 гг.» является формирование  социальной базы для реализации идеи устойчивого развития общества через развитие у будущих специалистов ценностей предпринимательской и  экологической культуры, мотивации к сохранению окружающей среды, развитию ответственного отношения к окружающему миру и результатам своей деятельности. Поэтому одним из важных направлений формирования предприимчивости и деловой самореализации является экологическое образование и воспитание. Сельскими учреждениями образования уже налажены связи с фермерскими хозяйствами, которые занимаются экотуризмом; выращиванием экологических чистых продуктов овощеводства, садоводства, плодоводства, растениеводства и пчеловодства; выращиванием экологически чистого картофеля, зерновых; сохранением леса.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Следует отметить, что история агрогородка Вишнево тесно связана с развитием деревообработки. На территории Вишневского сельского совета функционирует Вишневское лесничество ГЛХУ «Воложинский опытный лесхоз» Минского ГПЛХО, в котором работают жители аг. Вишнево, родители наших учащихся, а также выпускники нашего учреждения образования. У школы и Вишневского лесничества сложилось тесное сотрудничество. Многие учащиеся знают о работе в лесничестве и даже планируют связать свою жизнь с  работой в лесной отрасли.</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Сегодня лесное хозяйство дает возможность создавать рабочие места для жителей, а также проявить свои возможности в предпринимательской деятельности. Таким примером являются предприятия как государственной, так и частной собственности. Предприятия ПМУ «Клим» и ОАО «Лестопэнерго»  перерабатывают местное сырье. Лесная продукция которых  реализуется как внутри страны, так и  на экспорт.</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Однако, следует отметить, что лес требует много заботы и внимания со стороны человека, нуждается в бережном отношении к себе. Это делает актуальным проведение целенаправленной профессиональной ориентационной работы среди сельских школьников по осознанному выбору профессии  и предприимчивому подходу к  использованию лесных ресурсов.</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Arial" w:hAnsi="Times New Roman" w:cs="Times New Roman"/>
          <w:sz w:val="28"/>
          <w:szCs w:val="28"/>
        </w:rPr>
        <w:t xml:space="preserve">Данная проблема актуальна  для </w:t>
      </w:r>
      <w:r w:rsidRPr="007668B6">
        <w:rPr>
          <w:rFonts w:ascii="Times New Roman" w:eastAsia="Times New Roman" w:hAnsi="Times New Roman" w:cs="Times New Roman"/>
          <w:sz w:val="28"/>
          <w:szCs w:val="28"/>
        </w:rPr>
        <w:t xml:space="preserve">государственного учреждения образования (далее по тексту ГУО) «Вишневский учебно-педагогический комплекс детский сад-средняя школа Воложинского района». </w:t>
      </w:r>
      <w:r w:rsidRPr="007668B6">
        <w:rPr>
          <w:rFonts w:ascii="Times New Roman" w:hAnsi="Times New Roman" w:cs="Times New Roman"/>
          <w:sz w:val="28"/>
          <w:szCs w:val="28"/>
        </w:rPr>
        <w:t xml:space="preserve">В настоящее время в агрогородке проживает 364 человека. Из них жителей  работоспособного возраста –223, из сельской молодёжи – 23, из учащейся молодёжи – 12, из детей  школьного возраста –42 человек. В перспективе в деревне останется лишь 11% населения трудоспособного возраста в силу отсутствия не только высокооплачиваемых рабочих мест, но и интереса у </w:t>
      </w:r>
      <w:r w:rsidRPr="007668B6">
        <w:rPr>
          <w:rFonts w:ascii="Times New Roman" w:hAnsi="Times New Roman" w:cs="Times New Roman"/>
          <w:sz w:val="28"/>
          <w:szCs w:val="28"/>
        </w:rPr>
        <w:lastRenderedPageBreak/>
        <w:t>молодых людей к профессиям актуальным в сельской местности. Испокон веков лес и деревообработка  были основой социально-экономического развития нашего региона.  На основе образовательной экологической площадки «ЭКО-Лайф» учащиеся смогут получить не только  знания о правилах поведения в окружающей среде, но и опыт ведения эко-бизнеса в условиях рыночной экономики. Возможно, это послужит условием того, что молодежь сможет реализовать свои предпринимательские способности в условиях сельской местности и это приостановит  отток сельской молодёжи.</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Вышеперечисленные данные являются основанием для участия  коллектива ГУО «</w:t>
      </w:r>
      <w:r w:rsidRPr="007668B6">
        <w:rPr>
          <w:rFonts w:ascii="Times New Roman" w:eastAsia="Times New Roman" w:hAnsi="Times New Roman" w:cs="Times New Roman"/>
          <w:sz w:val="28"/>
          <w:szCs w:val="28"/>
        </w:rPr>
        <w:t>Вишневский учебно-педагогический комплекс детский сад-средняя школа Воложинского района</w:t>
      </w:r>
      <w:r w:rsidRPr="007668B6">
        <w:rPr>
          <w:rFonts w:ascii="Times New Roman" w:hAnsi="Times New Roman" w:cs="Times New Roman"/>
          <w:sz w:val="28"/>
          <w:szCs w:val="28"/>
        </w:rPr>
        <w:t xml:space="preserve">» Минской области в  инновационной деятельности по  теме «Внедрение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 Инновационный проект направлен на формирование предпринимательской культуры сельских учащихся через работу образовательной площадки по практическому и рациональному использованию лесных ресурсов «ЭКО-Лайф».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Внедрение инновационной модели даст возможность обучить детей и подростков,  потенциальных новых сельских жителей, умению жить и эффективно работать на селе, показать преимущества лесохозяйственного эко-бизнеса в современных условиях, помочь сориентироваться в дальнейшем жизненном пути, выявить и развить способности, которые они смогли бы реализовать в условиях рыночной экономики. Кроме этого, появится возможность решать экологические проблемы, сопряженные с ведением лесного хозяйства, а также позволит привлечь местных жителей к данной проблематике и совместными усилиями найти способ реализации устойчивого развития агрогородка Вишнево.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Готовность коллектива ГУО «</w:t>
      </w:r>
      <w:r w:rsidRPr="007668B6">
        <w:rPr>
          <w:rFonts w:ascii="Times New Roman" w:eastAsia="Times New Roman" w:hAnsi="Times New Roman" w:cs="Times New Roman"/>
          <w:sz w:val="28"/>
          <w:szCs w:val="28"/>
        </w:rPr>
        <w:t>Вишневский учебно-педагогический комплекс детский сад-средняя школа Воложинского района</w:t>
      </w:r>
      <w:r w:rsidRPr="007668B6">
        <w:rPr>
          <w:rFonts w:ascii="Times New Roman" w:hAnsi="Times New Roman" w:cs="Times New Roman"/>
          <w:sz w:val="28"/>
          <w:szCs w:val="28"/>
        </w:rPr>
        <w:t xml:space="preserve">» подтверждается следующими фактами: </w:t>
      </w:r>
    </w:p>
    <w:p w:rsidR="007668B6" w:rsidRPr="007668B6" w:rsidRDefault="007668B6" w:rsidP="007668B6">
      <w:pPr>
        <w:pStyle w:val="TableParagraph"/>
        <w:ind w:firstLine="567"/>
        <w:rPr>
          <w:rFonts w:ascii="Times New Roman" w:eastAsia="Times New Roman" w:hAnsi="Times New Roman"/>
          <w:sz w:val="28"/>
          <w:szCs w:val="28"/>
          <w:lang w:val="ru-RU"/>
        </w:rPr>
      </w:pPr>
      <w:r w:rsidRPr="007668B6">
        <w:rPr>
          <w:rFonts w:ascii="Times New Roman" w:hAnsi="Times New Roman"/>
          <w:sz w:val="28"/>
          <w:szCs w:val="28"/>
          <w:lang w:val="ru-RU"/>
        </w:rPr>
        <w:t>1. Наличие опыта реализации областного педагогического проекта  «Профессиональное самоопределение подростков в системе работы школьного лесничества» (2014–2017).</w:t>
      </w:r>
    </w:p>
    <w:p w:rsidR="007668B6" w:rsidRPr="007668B6" w:rsidRDefault="007668B6" w:rsidP="007668B6">
      <w:pPr>
        <w:pStyle w:val="TableParagraph"/>
        <w:ind w:firstLine="567"/>
        <w:rPr>
          <w:rFonts w:ascii="Times New Roman" w:hAnsi="Times New Roman"/>
          <w:sz w:val="28"/>
          <w:szCs w:val="28"/>
          <w:lang w:val="ru-RU"/>
        </w:rPr>
      </w:pPr>
      <w:r w:rsidRPr="007668B6">
        <w:rPr>
          <w:rFonts w:ascii="Times New Roman" w:hAnsi="Times New Roman"/>
          <w:sz w:val="28"/>
          <w:szCs w:val="28"/>
          <w:lang w:val="ru-RU"/>
        </w:rPr>
        <w:t>2. Сотрудничество с Вишневским лесничеством ГЛХУ «Воложинский опытный лесхоз» Минского ГПЛХО</w:t>
      </w:r>
    </w:p>
    <w:p w:rsidR="007668B6" w:rsidRPr="007668B6" w:rsidRDefault="007668B6" w:rsidP="007668B6">
      <w:pPr>
        <w:pStyle w:val="TableParagraph"/>
        <w:ind w:firstLine="567"/>
        <w:rPr>
          <w:rFonts w:ascii="Times New Roman" w:hAnsi="Times New Roman"/>
          <w:sz w:val="28"/>
          <w:szCs w:val="28"/>
          <w:lang w:val="ru-RU"/>
        </w:rPr>
      </w:pPr>
      <w:r w:rsidRPr="007668B6">
        <w:rPr>
          <w:rFonts w:ascii="Times New Roman" w:hAnsi="Times New Roman"/>
          <w:sz w:val="28"/>
          <w:szCs w:val="28"/>
          <w:lang w:val="ru-RU"/>
        </w:rPr>
        <w:t xml:space="preserve">3. Наличие базы для реализации инновационного проекта: пришкольный участок общей площадью 1,2 га. </w:t>
      </w:r>
    </w:p>
    <w:p w:rsidR="007668B6" w:rsidRPr="007668B6" w:rsidRDefault="007668B6" w:rsidP="007668B6">
      <w:pPr>
        <w:pStyle w:val="TableParagraph"/>
        <w:ind w:firstLine="567"/>
        <w:rPr>
          <w:rFonts w:ascii="Times New Roman" w:hAnsi="Times New Roman"/>
          <w:sz w:val="28"/>
          <w:szCs w:val="28"/>
          <w:lang w:val="ru-RU"/>
        </w:rPr>
      </w:pPr>
      <w:r w:rsidRPr="007668B6">
        <w:rPr>
          <w:rFonts w:ascii="Times New Roman" w:hAnsi="Times New Roman"/>
          <w:sz w:val="28"/>
          <w:szCs w:val="28"/>
          <w:lang w:val="ru-RU"/>
        </w:rPr>
        <w:t>4. Наличие школьной экологической тропы, протяженностью 2,5 км.</w:t>
      </w:r>
    </w:p>
    <w:p w:rsidR="007668B6" w:rsidRPr="007668B6" w:rsidRDefault="007668B6" w:rsidP="007668B6">
      <w:pPr>
        <w:pStyle w:val="TableParagraph"/>
        <w:ind w:firstLine="567"/>
        <w:rPr>
          <w:rFonts w:ascii="Times New Roman" w:hAnsi="Times New Roman"/>
          <w:sz w:val="28"/>
          <w:szCs w:val="28"/>
          <w:lang w:val="ru-RU"/>
        </w:rPr>
      </w:pPr>
      <w:r w:rsidRPr="007668B6">
        <w:rPr>
          <w:rFonts w:ascii="Times New Roman" w:hAnsi="Times New Roman"/>
          <w:sz w:val="28"/>
          <w:szCs w:val="28"/>
          <w:lang w:val="ru-RU"/>
        </w:rPr>
        <w:t>5. Наличие 2-х теплиц (3х6м) с поликарбонатным покрытием.</w:t>
      </w:r>
    </w:p>
    <w:p w:rsidR="007668B6" w:rsidRPr="007668B6" w:rsidRDefault="007668B6" w:rsidP="007668B6">
      <w:pPr>
        <w:pStyle w:val="TableParagraph"/>
        <w:ind w:firstLine="567"/>
        <w:rPr>
          <w:rFonts w:ascii="Times New Roman" w:hAnsi="Times New Roman"/>
          <w:sz w:val="28"/>
          <w:szCs w:val="28"/>
          <w:lang w:val="ru-RU"/>
        </w:rPr>
      </w:pPr>
      <w:r w:rsidRPr="007668B6">
        <w:rPr>
          <w:rFonts w:ascii="Times New Roman" w:hAnsi="Times New Roman"/>
          <w:sz w:val="28"/>
          <w:szCs w:val="28"/>
          <w:lang w:val="ru-RU"/>
        </w:rPr>
        <w:t>6.</w:t>
      </w:r>
      <w:r w:rsidRPr="007668B6">
        <w:rPr>
          <w:rFonts w:ascii="Times New Roman" w:hAnsi="Times New Roman"/>
          <w:sz w:val="28"/>
          <w:szCs w:val="28"/>
        </w:rPr>
        <w:t> </w:t>
      </w:r>
      <w:r w:rsidRPr="007668B6">
        <w:rPr>
          <w:rFonts w:ascii="Times New Roman" w:hAnsi="Times New Roman"/>
          <w:sz w:val="28"/>
          <w:szCs w:val="28"/>
          <w:lang w:val="ru-RU"/>
        </w:rPr>
        <w:t xml:space="preserve">Наличие партнеров: специалистов в сфере лесного хозяйства. </w:t>
      </w:r>
    </w:p>
    <w:p w:rsidR="007668B6" w:rsidRPr="007668B6" w:rsidRDefault="007668B6" w:rsidP="007668B6">
      <w:pPr>
        <w:pStyle w:val="TableParagraph"/>
        <w:ind w:firstLine="567"/>
        <w:jc w:val="both"/>
        <w:rPr>
          <w:rFonts w:ascii="Times New Roman" w:hAnsi="Times New Roman"/>
          <w:sz w:val="28"/>
          <w:szCs w:val="28"/>
          <w:lang w:val="ru-RU"/>
        </w:rPr>
      </w:pPr>
      <w:r w:rsidRPr="007668B6">
        <w:rPr>
          <w:rFonts w:ascii="Times New Roman" w:hAnsi="Times New Roman"/>
          <w:sz w:val="28"/>
          <w:szCs w:val="28"/>
          <w:lang w:val="ru-RU"/>
        </w:rPr>
        <w:t>7. Наличие мотивированного коллектива педагогов и учащихся, родителей.</w:t>
      </w:r>
    </w:p>
    <w:p w:rsidR="007668B6" w:rsidRPr="007668B6" w:rsidRDefault="007668B6" w:rsidP="007668B6">
      <w:pPr>
        <w:pStyle w:val="TableParagraph"/>
        <w:jc w:val="both"/>
        <w:rPr>
          <w:rFonts w:ascii="Times New Roman" w:hAnsi="Times New Roman"/>
          <w:sz w:val="28"/>
          <w:szCs w:val="28"/>
          <w:lang w:val="ru-RU"/>
        </w:rPr>
      </w:pPr>
      <w:r w:rsidRPr="007668B6">
        <w:rPr>
          <w:rFonts w:ascii="Times New Roman" w:hAnsi="Times New Roman"/>
          <w:sz w:val="28"/>
          <w:szCs w:val="28"/>
          <w:lang w:val="ru-RU"/>
        </w:rPr>
        <w:t>Так, 85% педагогов школы выразили желание работать в сфере формирования предпринимательской и экологической культуры у обучающихся.</w:t>
      </w:r>
    </w:p>
    <w:p w:rsidR="007668B6" w:rsidRPr="007668B6" w:rsidRDefault="007668B6" w:rsidP="007668B6">
      <w:pPr>
        <w:tabs>
          <w:tab w:val="left" w:pos="284"/>
        </w:tabs>
        <w:spacing w:after="0" w:line="240" w:lineRule="auto"/>
        <w:jc w:val="both"/>
        <w:rPr>
          <w:rFonts w:ascii="Times New Roman" w:hAnsi="Times New Roman" w:cs="Times New Roman"/>
          <w:b/>
          <w:sz w:val="28"/>
          <w:szCs w:val="28"/>
        </w:rPr>
      </w:pPr>
    </w:p>
    <w:p w:rsidR="007668B6" w:rsidRPr="007668B6" w:rsidRDefault="007668B6" w:rsidP="007668B6">
      <w:pPr>
        <w:tabs>
          <w:tab w:val="left" w:pos="284"/>
        </w:tabs>
        <w:spacing w:after="0" w:line="240" w:lineRule="auto"/>
        <w:jc w:val="both"/>
        <w:rPr>
          <w:rFonts w:ascii="Times New Roman" w:hAnsi="Times New Roman" w:cs="Times New Roman"/>
          <w:b/>
          <w:sz w:val="28"/>
          <w:szCs w:val="28"/>
        </w:rPr>
      </w:pPr>
      <w:r w:rsidRPr="007668B6">
        <w:rPr>
          <w:rFonts w:ascii="Times New Roman" w:hAnsi="Times New Roman" w:cs="Times New Roman"/>
          <w:b/>
          <w:sz w:val="28"/>
          <w:szCs w:val="28"/>
        </w:rPr>
        <w:t xml:space="preserve">Реализация инновационного проекта позволит: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расширить спектр возможностей для развития внутренних ресурсов, имеющихся в образовательном пространстве учреждения образования, развития  инновационных подходов в формировании предпринимательской и экологической компетентности обучающихся;</w:t>
      </w:r>
    </w:p>
    <w:p w:rsidR="007668B6" w:rsidRPr="007668B6" w:rsidRDefault="007668B6" w:rsidP="007668B6">
      <w:pPr>
        <w:spacing w:after="0" w:line="240" w:lineRule="auto"/>
        <w:ind w:right="30" w:firstLine="567"/>
        <w:jc w:val="both"/>
        <w:rPr>
          <w:rFonts w:ascii="Times New Roman" w:hAnsi="Times New Roman" w:cs="Times New Roman"/>
          <w:sz w:val="28"/>
          <w:szCs w:val="28"/>
        </w:rPr>
      </w:pPr>
      <w:r w:rsidRPr="007668B6">
        <w:rPr>
          <w:rFonts w:ascii="Times New Roman" w:hAnsi="Times New Roman" w:cs="Times New Roman"/>
          <w:sz w:val="28"/>
          <w:szCs w:val="28"/>
        </w:rPr>
        <w:tab/>
        <w:t xml:space="preserve">организовать непрерывную   экологоориентированную подготовку, ориентированную  на создание условий для применения новых, инновационных  форм экологического образовании, использования индивидуальных и массовых форм работы, привлечение учащихся к выявлению и решению различных экологических  проблем  конкретных территорий; </w:t>
      </w:r>
    </w:p>
    <w:p w:rsidR="007668B6" w:rsidRPr="007668B6" w:rsidRDefault="007668B6" w:rsidP="007668B6">
      <w:pPr>
        <w:spacing w:after="0" w:line="240" w:lineRule="auto"/>
        <w:ind w:right="30" w:firstLine="567"/>
        <w:jc w:val="both"/>
        <w:rPr>
          <w:rFonts w:ascii="Times New Roman" w:hAnsi="Times New Roman" w:cs="Times New Roman"/>
          <w:sz w:val="28"/>
          <w:szCs w:val="28"/>
        </w:rPr>
      </w:pPr>
      <w:r w:rsidRPr="007668B6">
        <w:rPr>
          <w:rFonts w:ascii="Times New Roman" w:hAnsi="Times New Roman" w:cs="Times New Roman"/>
          <w:sz w:val="28"/>
          <w:szCs w:val="28"/>
        </w:rPr>
        <w:t>сформировать у педагогов  обучающихся компетенции эко-предпринимательства, умения ориентироваться в самостоятельной жизни, умения жить и работать на земле;</w:t>
      </w:r>
    </w:p>
    <w:p w:rsidR="007668B6" w:rsidRPr="007668B6" w:rsidRDefault="007668B6" w:rsidP="007668B6">
      <w:pPr>
        <w:spacing w:after="0" w:line="240" w:lineRule="auto"/>
        <w:ind w:right="30" w:firstLine="567"/>
        <w:jc w:val="both"/>
        <w:rPr>
          <w:rFonts w:ascii="Times New Roman" w:hAnsi="Times New Roman" w:cs="Times New Roman"/>
          <w:sz w:val="28"/>
          <w:szCs w:val="28"/>
        </w:rPr>
      </w:pPr>
      <w:r w:rsidRPr="007668B6">
        <w:rPr>
          <w:rFonts w:ascii="Times New Roman" w:hAnsi="Times New Roman" w:cs="Times New Roman"/>
          <w:sz w:val="28"/>
          <w:szCs w:val="28"/>
        </w:rPr>
        <w:t>определить конкретные шаги  по обеспечению жизнеспособности учреждения образования, социальной сплоченности его сообщества, охраны окружающей среды и устойчивости управления  имеющимися ресурсами.</w:t>
      </w:r>
    </w:p>
    <w:p w:rsidR="007668B6" w:rsidRPr="007668B6" w:rsidRDefault="007668B6" w:rsidP="007668B6">
      <w:pPr>
        <w:spacing w:after="0" w:line="240" w:lineRule="auto"/>
        <w:jc w:val="both"/>
        <w:rPr>
          <w:rFonts w:ascii="Times New Roman" w:hAnsi="Times New Roman" w:cs="Times New Roman"/>
          <w:b/>
          <w:bCs/>
          <w:sz w:val="28"/>
          <w:szCs w:val="28"/>
        </w:rPr>
      </w:pPr>
    </w:p>
    <w:p w:rsidR="007668B6" w:rsidRPr="007668B6" w:rsidRDefault="007668B6" w:rsidP="007668B6">
      <w:pPr>
        <w:spacing w:after="0" w:line="240" w:lineRule="auto"/>
        <w:rPr>
          <w:rFonts w:ascii="Times New Roman" w:hAnsi="Times New Roman" w:cs="Times New Roman"/>
          <w:b/>
          <w:bCs/>
          <w:sz w:val="28"/>
          <w:szCs w:val="28"/>
        </w:rPr>
      </w:pPr>
      <w:r w:rsidRPr="007668B6">
        <w:rPr>
          <w:rFonts w:ascii="Times New Roman" w:hAnsi="Times New Roman" w:cs="Times New Roman"/>
          <w:b/>
          <w:bCs/>
          <w:sz w:val="28"/>
          <w:szCs w:val="28"/>
        </w:rPr>
        <w:t xml:space="preserve">         Цель и задачи инновационной деятельности</w:t>
      </w:r>
    </w:p>
    <w:p w:rsidR="007668B6" w:rsidRPr="007668B6" w:rsidRDefault="007668B6" w:rsidP="007668B6">
      <w:pPr>
        <w:pStyle w:val="a3"/>
        <w:spacing w:before="0" w:beforeAutospacing="0" w:after="0" w:afterAutospacing="0"/>
        <w:ind w:firstLine="567"/>
        <w:jc w:val="both"/>
        <w:rPr>
          <w:sz w:val="28"/>
          <w:szCs w:val="28"/>
        </w:rPr>
      </w:pPr>
      <w:r w:rsidRPr="007668B6">
        <w:rPr>
          <w:b/>
          <w:sz w:val="28"/>
          <w:szCs w:val="28"/>
        </w:rPr>
        <w:t xml:space="preserve">Цель: </w:t>
      </w:r>
      <w:r w:rsidRPr="007668B6">
        <w:rPr>
          <w:sz w:val="28"/>
          <w:szCs w:val="28"/>
        </w:rPr>
        <w:t xml:space="preserve">разработка и реализация образовательной модели развития предприимчивости и деловой самореализации сельских учащихся через  распространение успешной практики экодружественного поведения через работу  экологической дружины «ЭКО-Лайф». </w:t>
      </w:r>
    </w:p>
    <w:p w:rsidR="007668B6" w:rsidRPr="007668B6" w:rsidRDefault="007668B6" w:rsidP="007668B6">
      <w:pPr>
        <w:spacing w:after="0" w:line="240" w:lineRule="auto"/>
        <w:ind w:firstLine="567"/>
        <w:jc w:val="both"/>
        <w:rPr>
          <w:rFonts w:ascii="Times New Roman" w:hAnsi="Times New Roman" w:cs="Times New Roman"/>
          <w:b/>
          <w:sz w:val="28"/>
          <w:szCs w:val="28"/>
        </w:rPr>
      </w:pPr>
      <w:r w:rsidRPr="007668B6">
        <w:rPr>
          <w:rFonts w:ascii="Times New Roman" w:hAnsi="Times New Roman" w:cs="Times New Roman"/>
          <w:b/>
          <w:sz w:val="28"/>
          <w:szCs w:val="28"/>
        </w:rPr>
        <w:t xml:space="preserve">Задачи: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1.Формирование у обучающихся</w:t>
      </w:r>
      <w:r w:rsidR="009B1778">
        <w:rPr>
          <w:rFonts w:ascii="Times New Roman" w:hAnsi="Times New Roman" w:cs="Times New Roman"/>
          <w:sz w:val="28"/>
          <w:szCs w:val="28"/>
        </w:rPr>
        <w:t xml:space="preserve"> </w:t>
      </w:r>
      <w:r w:rsidRPr="007668B6">
        <w:rPr>
          <w:rFonts w:ascii="Times New Roman" w:hAnsi="Times New Roman" w:cs="Times New Roman"/>
          <w:sz w:val="28"/>
          <w:szCs w:val="28"/>
        </w:rPr>
        <w:t>ценностей экологической и предпринимательской  культуры, мотивации к сохранению окружающей среды, развитию  ответственного отношения к окружающему миру и результатам своей деятельности.</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2. Повышение профессиональной компетентности педагогов по вопросам практики организации экологически устойчивой деятельности обучающихся  в условиях учреждения общего среднего образования.</w:t>
      </w:r>
    </w:p>
    <w:p w:rsidR="007668B6" w:rsidRPr="007668B6" w:rsidRDefault="007668B6" w:rsidP="007668B6">
      <w:pPr>
        <w:shd w:val="clear" w:color="auto" w:fill="FFFFFF"/>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3. </w:t>
      </w:r>
      <w:r w:rsidRPr="007668B6">
        <w:rPr>
          <w:rFonts w:ascii="Times New Roman" w:eastAsia="Times New Roman" w:hAnsi="Times New Roman" w:cs="Times New Roman"/>
          <w:sz w:val="28"/>
          <w:szCs w:val="28"/>
        </w:rPr>
        <w:t xml:space="preserve">Организация </w:t>
      </w:r>
      <w:r w:rsidRPr="007668B6">
        <w:rPr>
          <w:rFonts w:ascii="Times New Roman" w:hAnsi="Times New Roman" w:cs="Times New Roman"/>
          <w:sz w:val="28"/>
          <w:szCs w:val="28"/>
        </w:rPr>
        <w:t>работы и разработка организационно-управленческих механизмов функционирования  экологической дружины «ЭКО-Лайф».</w:t>
      </w:r>
    </w:p>
    <w:p w:rsidR="007668B6" w:rsidRPr="007668B6" w:rsidRDefault="007668B6" w:rsidP="007668B6">
      <w:pPr>
        <w:shd w:val="clear" w:color="auto" w:fill="FFFFFF"/>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4.</w:t>
      </w:r>
      <w:r w:rsidR="009B1778">
        <w:rPr>
          <w:rFonts w:ascii="Times New Roman" w:hAnsi="Times New Roman" w:cs="Times New Roman"/>
          <w:sz w:val="28"/>
          <w:szCs w:val="28"/>
        </w:rPr>
        <w:t xml:space="preserve"> </w:t>
      </w:r>
      <w:r w:rsidRPr="007668B6">
        <w:rPr>
          <w:rFonts w:ascii="Times New Roman" w:eastAsia="Times New Roman" w:hAnsi="Times New Roman" w:cs="Times New Roman"/>
          <w:sz w:val="28"/>
          <w:szCs w:val="28"/>
        </w:rPr>
        <w:t>Подготовка методического обеспечения разработки и реализации учебных проектов эколого-предпринимательской  направленности на уроках, факультативных занятиях и во внеурочное время</w:t>
      </w:r>
      <w:r w:rsidRPr="007668B6">
        <w:rPr>
          <w:rFonts w:ascii="Times New Roman" w:hAnsi="Times New Roman" w:cs="Times New Roman"/>
          <w:sz w:val="28"/>
          <w:szCs w:val="28"/>
        </w:rPr>
        <w:t>.</w:t>
      </w:r>
    </w:p>
    <w:p w:rsidR="007668B6" w:rsidRPr="007668B6" w:rsidRDefault="007668B6" w:rsidP="007668B6">
      <w:pPr>
        <w:shd w:val="clear" w:color="auto" w:fill="FFFFFF"/>
        <w:spacing w:after="0" w:line="240" w:lineRule="auto"/>
        <w:ind w:firstLine="567"/>
        <w:jc w:val="both"/>
        <w:rPr>
          <w:rFonts w:ascii="Times New Roman" w:hAnsi="Times New Roman" w:cs="Times New Roman"/>
          <w:sz w:val="28"/>
          <w:szCs w:val="28"/>
        </w:rPr>
      </w:pPr>
      <w:r w:rsidRPr="007668B6">
        <w:rPr>
          <w:rFonts w:ascii="Times New Roman" w:eastAsia="Times New Roman" w:hAnsi="Times New Roman" w:cs="Times New Roman"/>
          <w:sz w:val="28"/>
          <w:szCs w:val="28"/>
        </w:rPr>
        <w:t xml:space="preserve">5. </w:t>
      </w:r>
      <w:r w:rsidRPr="007668B6">
        <w:rPr>
          <w:rFonts w:ascii="Times New Roman" w:hAnsi="Times New Roman" w:cs="Times New Roman"/>
          <w:sz w:val="28"/>
          <w:szCs w:val="28"/>
        </w:rPr>
        <w:t>Создание информационного пространства с использованием электронных средств массовой информации по вопросам организации межведомственного взаимодействия с представителями исполнительных органов власти, учреждений высшего экономического образования, сельских предпринимателей и фермеров по вопросам формирования экологических и  предпринимательских компетенций обучающихся  на основе современных успешных практик экодружественного поведения.</w:t>
      </w:r>
    </w:p>
    <w:p w:rsidR="007668B6" w:rsidRPr="007668B6" w:rsidRDefault="007668B6" w:rsidP="007668B6">
      <w:pPr>
        <w:shd w:val="clear" w:color="auto" w:fill="FFFFFF"/>
        <w:spacing w:after="0" w:line="240" w:lineRule="auto"/>
        <w:ind w:firstLine="567"/>
        <w:jc w:val="both"/>
        <w:rPr>
          <w:rFonts w:ascii="Times New Roman" w:hAnsi="Times New Roman" w:cs="Times New Roman"/>
          <w:sz w:val="28"/>
          <w:szCs w:val="28"/>
        </w:rPr>
      </w:pPr>
      <w:r w:rsidRPr="007668B6">
        <w:rPr>
          <w:rFonts w:ascii="Times New Roman" w:eastAsia="Times New Roman" w:hAnsi="Times New Roman" w:cs="Times New Roman"/>
          <w:sz w:val="28"/>
          <w:szCs w:val="28"/>
        </w:rPr>
        <w:lastRenderedPageBreak/>
        <w:t>6.Разработка и поддержка образовательных инициатив по основам формирования предпринимательской  и экологической культуры, навыков делового общения обучающихся  через практико-ориентированное обучение</w:t>
      </w:r>
      <w:r w:rsidRPr="007668B6">
        <w:rPr>
          <w:rFonts w:ascii="Times New Roman" w:hAnsi="Times New Roman" w:cs="Times New Roman"/>
          <w:sz w:val="28"/>
          <w:szCs w:val="28"/>
        </w:rPr>
        <w:t>.</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p>
    <w:p w:rsidR="007668B6" w:rsidRPr="007668B6" w:rsidRDefault="007668B6" w:rsidP="007668B6">
      <w:pPr>
        <w:shd w:val="clear" w:color="auto" w:fill="FFFFFF"/>
        <w:spacing w:after="0" w:line="240" w:lineRule="auto"/>
        <w:jc w:val="both"/>
        <w:rPr>
          <w:rFonts w:ascii="Times New Roman" w:eastAsia="Times New Roman" w:hAnsi="Times New Roman" w:cs="Times New Roman"/>
          <w:sz w:val="28"/>
          <w:szCs w:val="28"/>
        </w:rPr>
      </w:pPr>
    </w:p>
    <w:p w:rsidR="007668B6" w:rsidRPr="007668B6" w:rsidRDefault="007668B6" w:rsidP="007668B6">
      <w:pPr>
        <w:pStyle w:val="a6"/>
        <w:tabs>
          <w:tab w:val="left" w:pos="993"/>
        </w:tabs>
        <w:jc w:val="center"/>
        <w:rPr>
          <w:rFonts w:ascii="Times New Roman" w:eastAsia="BatangChe" w:hAnsi="Times New Roman"/>
          <w:b/>
          <w:sz w:val="28"/>
          <w:szCs w:val="28"/>
        </w:rPr>
      </w:pPr>
      <w:r w:rsidRPr="007668B6">
        <w:rPr>
          <w:rFonts w:ascii="Times New Roman" w:eastAsia="BatangChe" w:hAnsi="Times New Roman"/>
          <w:b/>
          <w:sz w:val="28"/>
          <w:szCs w:val="28"/>
        </w:rPr>
        <w:t>Основная идея инновационного проекта и направления её осуществления</w:t>
      </w:r>
    </w:p>
    <w:p w:rsidR="007668B6" w:rsidRPr="007668B6" w:rsidRDefault="007668B6" w:rsidP="007668B6">
      <w:pPr>
        <w:pStyle w:val="a6"/>
        <w:tabs>
          <w:tab w:val="left" w:pos="993"/>
        </w:tabs>
        <w:ind w:firstLine="567"/>
        <w:jc w:val="both"/>
        <w:rPr>
          <w:rFonts w:ascii="Times New Roman" w:eastAsia="BatangChe" w:hAnsi="Times New Roman"/>
          <w:b/>
          <w:sz w:val="28"/>
          <w:szCs w:val="28"/>
        </w:rPr>
      </w:pPr>
      <w:r w:rsidRPr="007668B6">
        <w:rPr>
          <w:rFonts w:ascii="Times New Roman" w:eastAsia="Times New Roman" w:hAnsi="Times New Roman"/>
          <w:sz w:val="28"/>
          <w:szCs w:val="28"/>
          <w:lang w:eastAsia="ru-RU"/>
        </w:rPr>
        <w:t xml:space="preserve">Основная идея проекта состоит в создании на базе сельского учреждения общего среднего образования образовательной площадки по обучению </w:t>
      </w:r>
      <w:r w:rsidRPr="007668B6">
        <w:rPr>
          <w:rFonts w:ascii="Times New Roman" w:hAnsi="Times New Roman"/>
          <w:sz w:val="28"/>
          <w:szCs w:val="28"/>
        </w:rPr>
        <w:t xml:space="preserve"> учащихся практическим и теоретическим знаниям по ведению лесного хозяйства, основам предпринимательской деятельности по  лесоиспользованию.</w:t>
      </w:r>
    </w:p>
    <w:p w:rsidR="007668B6" w:rsidRPr="007668B6" w:rsidRDefault="007668B6" w:rsidP="007668B6">
      <w:pPr>
        <w:pStyle w:val="TableParagraph"/>
        <w:ind w:firstLine="567"/>
        <w:jc w:val="both"/>
        <w:rPr>
          <w:rFonts w:ascii="Times New Roman" w:eastAsia="Times New Roman" w:hAnsi="Times New Roman"/>
          <w:sz w:val="28"/>
          <w:szCs w:val="28"/>
          <w:lang w:val="ru-RU" w:eastAsia="ru-RU"/>
        </w:rPr>
      </w:pPr>
      <w:r w:rsidRPr="007668B6">
        <w:rPr>
          <w:rFonts w:ascii="Times New Roman" w:eastAsia="Times New Roman" w:hAnsi="Times New Roman"/>
          <w:sz w:val="28"/>
          <w:szCs w:val="28"/>
          <w:lang w:val="ru-RU" w:eastAsia="ru-RU"/>
        </w:rPr>
        <w:t>Концепция «ЭКО-Лайф»:</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Изучение любого нового вопроса требует тщательной подготовки, глубокой продуманности, ориентации на всех и на каждого. </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Проект не ставит целью сделать из учащихся специалистов в  области лесного хозяйства. Проект создаст условия для профессионального самоопределения учащихся, </w:t>
      </w:r>
      <w:r w:rsidRPr="007668B6">
        <w:rPr>
          <w:rFonts w:ascii="Times New Roman" w:hAnsi="Times New Roman" w:cs="Times New Roman"/>
          <w:sz w:val="28"/>
          <w:szCs w:val="28"/>
        </w:rPr>
        <w:t>формирования экодружественного поведения, развития предприимчивости, деловой самореализации сельских учащихся.</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Учащиеся получат возможность посещать Вишневское лесничество, деревообрабатывающие предприятия нашего региона, где они могут получить представления о содержании и условиях труда в выбранной профессии и требованиях к ней. </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Проект повысит мотивацию обучающихся к труду, создаст предпосылки построения профессиональной карьеры, параллельно формируя экологическую культуру личности, сориентирует учащихся на реализацию</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собственных замыслов в реальных социальных условиях.</w:t>
      </w:r>
    </w:p>
    <w:p w:rsidR="007668B6" w:rsidRPr="007668B6" w:rsidRDefault="007668B6" w:rsidP="007668B6">
      <w:pPr>
        <w:pStyle w:val="TableParagraph"/>
        <w:ind w:firstLine="567"/>
        <w:jc w:val="both"/>
        <w:rPr>
          <w:rFonts w:ascii="Times New Roman" w:eastAsia="Times New Roman" w:hAnsi="Times New Roman"/>
          <w:sz w:val="28"/>
          <w:szCs w:val="28"/>
          <w:lang w:val="ru-RU" w:eastAsia="ru-RU"/>
        </w:rPr>
      </w:pPr>
      <w:r w:rsidRPr="007668B6">
        <w:rPr>
          <w:rFonts w:ascii="Times New Roman" w:eastAsia="Times New Roman" w:hAnsi="Times New Roman"/>
          <w:sz w:val="28"/>
          <w:szCs w:val="28"/>
          <w:lang w:val="ru-RU" w:eastAsia="ru-RU"/>
        </w:rPr>
        <w:t>Эффект результатов проекта и деятельности «ЭКО-Лайф» будет достигаться партнерами проекта через формирование и развитие сети  сельских учреждений общего среднего образования, желающих развивать молодежные кооперативы по лесоиспользованию, через работу ресурсного центра на базе ГУО  «</w:t>
      </w:r>
      <w:r w:rsidRPr="007668B6">
        <w:rPr>
          <w:rFonts w:ascii="Times New Roman" w:eastAsia="Times New Roman" w:hAnsi="Times New Roman"/>
          <w:sz w:val="28"/>
          <w:szCs w:val="28"/>
          <w:lang w:val="ru-RU"/>
        </w:rPr>
        <w:t>Вишневский учебно-педагогический комплекс детский сад-средняя школа Воложинского района</w:t>
      </w:r>
      <w:r w:rsidRPr="007668B6">
        <w:rPr>
          <w:rFonts w:ascii="Times New Roman" w:eastAsia="Times New Roman" w:hAnsi="Times New Roman"/>
          <w:sz w:val="28"/>
          <w:szCs w:val="28"/>
          <w:lang w:val="ru-RU" w:eastAsia="ru-RU"/>
        </w:rPr>
        <w:t>». Устойчивость модели будет обеспечиваться через организацию практической деятельности сельских учащихся по вопросам поиска новых современных  безопасных технологий ведения лесного хозяйства, распространение опыта жителей агрогородка Вишнево по внедрению экодружественного поведения и рационального использования лесных ресурсов  как содействия устойчивому социально-экономическому развитию  сельских регионов.</w:t>
      </w:r>
    </w:p>
    <w:p w:rsidR="007668B6" w:rsidRPr="007668B6" w:rsidRDefault="007668B6" w:rsidP="007668B6">
      <w:pPr>
        <w:pStyle w:val="TableParagraph"/>
        <w:ind w:firstLine="567"/>
        <w:jc w:val="both"/>
        <w:rPr>
          <w:rFonts w:ascii="Times New Roman" w:eastAsia="Times New Roman" w:hAnsi="Times New Roman"/>
          <w:sz w:val="28"/>
          <w:szCs w:val="28"/>
          <w:lang w:val="ru-RU" w:eastAsia="ru-RU"/>
        </w:rPr>
      </w:pPr>
    </w:p>
    <w:p w:rsidR="007668B6" w:rsidRPr="007668B6" w:rsidRDefault="007668B6" w:rsidP="007668B6">
      <w:pPr>
        <w:spacing w:after="0" w:line="240" w:lineRule="auto"/>
        <w:jc w:val="center"/>
        <w:rPr>
          <w:rFonts w:ascii="Times New Roman" w:hAnsi="Times New Roman" w:cs="Times New Roman"/>
          <w:b/>
          <w:sz w:val="28"/>
          <w:szCs w:val="28"/>
        </w:rPr>
      </w:pPr>
      <w:r w:rsidRPr="007668B6">
        <w:rPr>
          <w:rFonts w:ascii="Times New Roman" w:hAnsi="Times New Roman" w:cs="Times New Roman"/>
          <w:b/>
          <w:sz w:val="28"/>
          <w:szCs w:val="28"/>
        </w:rPr>
        <w:t>Ожидаемый результат</w:t>
      </w:r>
    </w:p>
    <w:p w:rsidR="007668B6" w:rsidRPr="007668B6" w:rsidRDefault="007668B6" w:rsidP="007668B6">
      <w:pPr>
        <w:pStyle w:val="a3"/>
        <w:spacing w:before="0" w:beforeAutospacing="0" w:after="0" w:afterAutospacing="0"/>
        <w:ind w:firstLine="567"/>
        <w:jc w:val="both"/>
        <w:rPr>
          <w:sz w:val="28"/>
          <w:szCs w:val="28"/>
        </w:rPr>
      </w:pPr>
      <w:r w:rsidRPr="007668B6">
        <w:rPr>
          <w:sz w:val="28"/>
          <w:szCs w:val="28"/>
        </w:rPr>
        <w:t xml:space="preserve">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 на основе  работы  экологической дружины «ЭКО-Лайф» будет способствовать: </w:t>
      </w:r>
    </w:p>
    <w:p w:rsidR="007668B6" w:rsidRPr="007668B6" w:rsidRDefault="007668B6" w:rsidP="007668B6">
      <w:pPr>
        <w:pStyle w:val="a4"/>
        <w:spacing w:after="0" w:line="240" w:lineRule="auto"/>
        <w:ind w:left="0" w:firstLine="567"/>
        <w:jc w:val="both"/>
        <w:rPr>
          <w:szCs w:val="28"/>
        </w:rPr>
      </w:pPr>
      <w:r w:rsidRPr="007668B6">
        <w:rPr>
          <w:szCs w:val="28"/>
        </w:rPr>
        <w:lastRenderedPageBreak/>
        <w:t>1. Получению основ начальной предпринимательской подготовки, направленной на развитие предприимчивости у учащихся.</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2. Формированию основных  компонентов предприимчивости, экологической культуры: ценностно-мотивационный, творческий, деятельностный, компетентностный у учащихся, педагогов и жителей Вишнево и сельской местности Воложинского района.</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3. Разработке и внедрению модели предприимчивости и деловой самореализации через распространение успешных практик эко-дружественного поведения с учетом региональных особенностей территории Вишнево и Воложинского района.</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4. Приобретению навыков самоанализа и постоянной работы над собой учащимися с целью содействия их будущей успешной самореализации через внедрение в образовательный процесс инновационных форм и методов по  просвещению в области экологии, лесного хозяйства, сохранения природных богатств.</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5. Внедрению новых форм реализации успешных практик на основе экологической дружины «ЭКО-Лайф».</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6.Подготовке методических материалов для пособия «Эко-предпринимательство для  сельских школьников на основе ведения лесного хозяйства»</w:t>
      </w:r>
    </w:p>
    <w:p w:rsidR="007668B6" w:rsidRPr="007668B6" w:rsidRDefault="007668B6" w:rsidP="007668B6">
      <w:pPr>
        <w:pStyle w:val="TableParagraph"/>
        <w:jc w:val="both"/>
        <w:rPr>
          <w:rFonts w:ascii="Times New Roman" w:eastAsia="Times New Roman" w:hAnsi="Times New Roman"/>
          <w:sz w:val="28"/>
          <w:szCs w:val="28"/>
          <w:lang w:val="ru-RU" w:eastAsia="ru-RU"/>
        </w:rPr>
      </w:pPr>
    </w:p>
    <w:p w:rsidR="007668B6" w:rsidRPr="007668B6" w:rsidRDefault="007668B6" w:rsidP="007668B6">
      <w:pPr>
        <w:pStyle w:val="TableParagraph"/>
        <w:jc w:val="center"/>
        <w:rPr>
          <w:rFonts w:ascii="Times New Roman" w:hAnsi="Times New Roman"/>
          <w:b/>
          <w:sz w:val="28"/>
          <w:szCs w:val="28"/>
          <w:lang w:val="ru-RU"/>
        </w:rPr>
      </w:pPr>
      <w:r w:rsidRPr="007668B6">
        <w:rPr>
          <w:rFonts w:ascii="Times New Roman" w:hAnsi="Times New Roman"/>
          <w:b/>
          <w:sz w:val="28"/>
          <w:szCs w:val="28"/>
          <w:lang w:val="ru-RU"/>
        </w:rPr>
        <w:t>Описание структуры и содержания внедряемой инновационной модели</w:t>
      </w:r>
    </w:p>
    <w:p w:rsidR="007668B6" w:rsidRPr="007668B6" w:rsidRDefault="007668B6" w:rsidP="007668B6">
      <w:pPr>
        <w:tabs>
          <w:tab w:val="left" w:pos="709"/>
        </w:tabs>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shd w:val="clear" w:color="auto" w:fill="FFFFFF"/>
        </w:rPr>
        <w:t xml:space="preserve">Инновационная модель в рамках  проекта </w:t>
      </w:r>
      <w:r w:rsidRPr="007668B6">
        <w:rPr>
          <w:rFonts w:ascii="Times New Roman" w:hAnsi="Times New Roman" w:cs="Times New Roman"/>
          <w:sz w:val="28"/>
          <w:szCs w:val="28"/>
        </w:rPr>
        <w:t xml:space="preserve">«Внедрение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 будет основана на переходе от традиционного обучения к экологически ориентированной модели, в основе которой должны лежать широкие междисциплинарные знания, базирующиеся на комплексном подходе к развитию общества, экономики и окружающей среды. Базой такой модели станет образовательная площадка«ЭКО-Лайф». </w:t>
      </w:r>
    </w:p>
    <w:p w:rsidR="007668B6" w:rsidRPr="007668B6" w:rsidRDefault="007668B6" w:rsidP="007668B6">
      <w:pPr>
        <w:spacing w:after="0" w:line="240" w:lineRule="auto"/>
        <w:ind w:firstLine="567"/>
        <w:jc w:val="both"/>
        <w:rPr>
          <w:rFonts w:ascii="Times New Roman" w:hAnsi="Times New Roman" w:cs="Times New Roman"/>
          <w:b/>
          <w:sz w:val="28"/>
          <w:szCs w:val="28"/>
        </w:rPr>
      </w:pPr>
      <w:r w:rsidRPr="007668B6">
        <w:rPr>
          <w:rFonts w:ascii="Times New Roman" w:hAnsi="Times New Roman" w:cs="Times New Roman"/>
          <w:b/>
          <w:sz w:val="28"/>
          <w:szCs w:val="28"/>
        </w:rPr>
        <w:t xml:space="preserve">Структурные блоки модели: </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i/>
          <w:kern w:val="28"/>
          <w:sz w:val="28"/>
          <w:szCs w:val="28"/>
        </w:rPr>
        <w:t>Первый блок.</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sz w:val="28"/>
          <w:szCs w:val="28"/>
        </w:rPr>
        <w:t xml:space="preserve">Учебно-воспитательное пространство (формирование предпринимательской культуры и эко-дружественного поведения  в урочное и внеурочное время через акцентирование внимания на определенные знания, умения, навыки, действия; организацию факультативных занятий для учащихся по основам эко-бизнеса и предпринимательства. </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i/>
          <w:kern w:val="28"/>
          <w:sz w:val="28"/>
          <w:szCs w:val="28"/>
        </w:rPr>
        <w:t>Второй блок</w:t>
      </w:r>
      <w:r w:rsidRPr="007668B6">
        <w:rPr>
          <w:rFonts w:ascii="Times New Roman" w:hAnsi="Times New Roman"/>
          <w:kern w:val="28"/>
          <w:sz w:val="28"/>
          <w:szCs w:val="28"/>
        </w:rPr>
        <w:t>.</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sz w:val="28"/>
          <w:szCs w:val="28"/>
        </w:rPr>
        <w:t>Создание на базе Вишневского лесничества площадки для отработки практических навыков лесопользования;</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i/>
          <w:sz w:val="28"/>
          <w:szCs w:val="28"/>
        </w:rPr>
        <w:t>Третий блок</w:t>
      </w:r>
      <w:r w:rsidRPr="007668B6">
        <w:rPr>
          <w:rFonts w:ascii="Times New Roman" w:hAnsi="Times New Roman"/>
          <w:sz w:val="28"/>
          <w:szCs w:val="28"/>
        </w:rPr>
        <w:t xml:space="preserve">. </w:t>
      </w:r>
    </w:p>
    <w:p w:rsidR="007668B6" w:rsidRPr="007668B6" w:rsidRDefault="007668B6" w:rsidP="007668B6">
      <w:pPr>
        <w:pStyle w:val="a6"/>
        <w:ind w:firstLine="567"/>
        <w:jc w:val="both"/>
        <w:rPr>
          <w:rFonts w:ascii="Times New Roman" w:hAnsi="Times New Roman"/>
          <w:sz w:val="28"/>
          <w:szCs w:val="28"/>
        </w:rPr>
      </w:pPr>
      <w:r w:rsidRPr="007668B6">
        <w:rPr>
          <w:rFonts w:ascii="Times New Roman" w:hAnsi="Times New Roman"/>
          <w:sz w:val="28"/>
          <w:szCs w:val="28"/>
        </w:rPr>
        <w:t xml:space="preserve">Развитие понимания широкой общественностью вопросов взаимосвязи экологии, общества и экономики через включение педагогов, учащихся и </w:t>
      </w:r>
      <w:r w:rsidRPr="007668B6">
        <w:rPr>
          <w:rFonts w:ascii="Times New Roman" w:hAnsi="Times New Roman"/>
          <w:sz w:val="28"/>
          <w:szCs w:val="28"/>
        </w:rPr>
        <w:lastRenderedPageBreak/>
        <w:t xml:space="preserve">родителей в проведение информационной работы с представителями всех возрастных групп;                   </w:t>
      </w:r>
    </w:p>
    <w:p w:rsidR="007668B6" w:rsidRPr="007668B6" w:rsidRDefault="007668B6" w:rsidP="007668B6">
      <w:pPr>
        <w:pStyle w:val="a3"/>
        <w:spacing w:before="0" w:beforeAutospacing="0" w:after="0" w:afterAutospacing="0"/>
        <w:ind w:firstLine="567"/>
        <w:jc w:val="both"/>
        <w:rPr>
          <w:sz w:val="28"/>
          <w:szCs w:val="28"/>
        </w:rPr>
      </w:pPr>
      <w:r w:rsidRPr="007668B6">
        <w:rPr>
          <w:i/>
          <w:sz w:val="28"/>
          <w:szCs w:val="28"/>
        </w:rPr>
        <w:t>Четвертый блок</w:t>
      </w:r>
      <w:r w:rsidRPr="007668B6">
        <w:rPr>
          <w:sz w:val="28"/>
          <w:szCs w:val="28"/>
        </w:rPr>
        <w:t xml:space="preserve">. </w:t>
      </w:r>
    </w:p>
    <w:p w:rsidR="007668B6" w:rsidRPr="007668B6" w:rsidRDefault="007668B6" w:rsidP="007668B6">
      <w:pPr>
        <w:pStyle w:val="a3"/>
        <w:spacing w:before="0" w:beforeAutospacing="0" w:after="0" w:afterAutospacing="0"/>
        <w:ind w:firstLine="567"/>
        <w:jc w:val="both"/>
        <w:rPr>
          <w:sz w:val="28"/>
          <w:szCs w:val="28"/>
        </w:rPr>
      </w:pPr>
      <w:r w:rsidRPr="007668B6">
        <w:rPr>
          <w:sz w:val="28"/>
          <w:szCs w:val="28"/>
        </w:rPr>
        <w:t>Создание необходимых образовательных программ по формированию экономического мышления, развитию  предприимчивости для содействия  профессиональному самоопределению  обучающихся с позиций экономической целесообразности и личностно-профессиональной готовности к успешной  самореализации, в том числе предпринимательской деятельности, также организация непрерывной  эколого-ориентированной подготовки обучающихся через распространение практики экодружественного поведения.</w:t>
      </w:r>
    </w:p>
    <w:p w:rsidR="007668B6" w:rsidRPr="007668B6" w:rsidRDefault="007668B6" w:rsidP="007668B6">
      <w:pPr>
        <w:pStyle w:val="a3"/>
        <w:spacing w:before="0" w:beforeAutospacing="0" w:after="0" w:afterAutospacing="0"/>
        <w:ind w:firstLine="567"/>
        <w:jc w:val="both"/>
        <w:rPr>
          <w:i/>
          <w:sz w:val="28"/>
          <w:szCs w:val="28"/>
        </w:rPr>
      </w:pPr>
      <w:r w:rsidRPr="007668B6">
        <w:rPr>
          <w:i/>
          <w:sz w:val="28"/>
          <w:szCs w:val="28"/>
        </w:rPr>
        <w:t>Пятый блок.</w:t>
      </w:r>
    </w:p>
    <w:p w:rsidR="007668B6" w:rsidRPr="007668B6" w:rsidRDefault="007668B6" w:rsidP="007668B6">
      <w:pPr>
        <w:pStyle w:val="a3"/>
        <w:spacing w:before="0" w:beforeAutospacing="0" w:after="0" w:afterAutospacing="0"/>
        <w:ind w:firstLine="567"/>
        <w:jc w:val="both"/>
        <w:rPr>
          <w:sz w:val="28"/>
          <w:szCs w:val="28"/>
        </w:rPr>
      </w:pPr>
      <w:r w:rsidRPr="007668B6">
        <w:rPr>
          <w:sz w:val="28"/>
          <w:szCs w:val="28"/>
        </w:rPr>
        <w:t>Повышение компетентности педагогических работников, учащихся, родителей и жителей агрогородка Вишнево в области развития  сельского эко-предпринимательства.</w:t>
      </w:r>
    </w:p>
    <w:p w:rsidR="007668B6" w:rsidRPr="007668B6" w:rsidRDefault="007668B6" w:rsidP="007668B6">
      <w:pPr>
        <w:tabs>
          <w:tab w:val="left" w:pos="284"/>
        </w:tabs>
        <w:spacing w:after="0" w:line="240" w:lineRule="auto"/>
        <w:jc w:val="both"/>
        <w:rPr>
          <w:rFonts w:ascii="Times New Roman" w:hAnsi="Times New Roman" w:cs="Times New Roman"/>
          <w:b/>
          <w:sz w:val="28"/>
          <w:szCs w:val="28"/>
        </w:rPr>
      </w:pPr>
    </w:p>
    <w:p w:rsidR="007668B6" w:rsidRPr="007668B6" w:rsidRDefault="007668B6" w:rsidP="007668B6">
      <w:pPr>
        <w:spacing w:after="0" w:line="240" w:lineRule="auto"/>
        <w:jc w:val="both"/>
        <w:rPr>
          <w:rFonts w:ascii="Times New Roman" w:hAnsi="Times New Roman" w:cs="Times New Roman"/>
          <w:b/>
          <w:sz w:val="28"/>
          <w:szCs w:val="28"/>
        </w:rPr>
      </w:pPr>
      <w:r w:rsidRPr="007668B6">
        <w:rPr>
          <w:rFonts w:ascii="Times New Roman" w:hAnsi="Times New Roman" w:cs="Times New Roman"/>
          <w:b/>
          <w:sz w:val="28"/>
          <w:szCs w:val="28"/>
        </w:rPr>
        <w:t xml:space="preserve">Формы работы в рамках реализации модели: </w:t>
      </w:r>
    </w:p>
    <w:p w:rsidR="007668B6" w:rsidRPr="007668B6" w:rsidRDefault="007668B6" w:rsidP="007668B6">
      <w:pPr>
        <w:pStyle w:val="a4"/>
        <w:spacing w:after="0" w:line="240" w:lineRule="auto"/>
        <w:ind w:left="0"/>
        <w:jc w:val="both"/>
        <w:rPr>
          <w:szCs w:val="28"/>
        </w:rPr>
      </w:pPr>
      <w:r w:rsidRPr="007668B6">
        <w:rPr>
          <w:szCs w:val="28"/>
        </w:rPr>
        <w:t>– круглый стол;</w:t>
      </w:r>
    </w:p>
    <w:p w:rsidR="007668B6" w:rsidRPr="007668B6" w:rsidRDefault="007668B6" w:rsidP="007668B6">
      <w:pPr>
        <w:pStyle w:val="a4"/>
        <w:spacing w:after="0" w:line="240" w:lineRule="auto"/>
        <w:ind w:left="0"/>
        <w:jc w:val="both"/>
        <w:rPr>
          <w:szCs w:val="28"/>
        </w:rPr>
      </w:pPr>
      <w:r w:rsidRPr="007668B6">
        <w:rPr>
          <w:szCs w:val="28"/>
        </w:rPr>
        <w:t>– мастер-класс;</w:t>
      </w:r>
    </w:p>
    <w:p w:rsidR="007668B6" w:rsidRPr="007668B6" w:rsidRDefault="007668B6" w:rsidP="007668B6">
      <w:pPr>
        <w:pStyle w:val="a4"/>
        <w:spacing w:after="0" w:line="240" w:lineRule="auto"/>
        <w:ind w:left="0"/>
        <w:jc w:val="both"/>
        <w:rPr>
          <w:szCs w:val="28"/>
        </w:rPr>
      </w:pPr>
      <w:r w:rsidRPr="007668B6">
        <w:rPr>
          <w:szCs w:val="28"/>
        </w:rPr>
        <w:softHyphen/>
        <w:t>– воркшоп;</w:t>
      </w:r>
    </w:p>
    <w:p w:rsidR="007668B6" w:rsidRPr="007668B6" w:rsidRDefault="007668B6" w:rsidP="007668B6">
      <w:pPr>
        <w:pStyle w:val="TableParagraph"/>
        <w:numPr>
          <w:ilvl w:val="0"/>
          <w:numId w:val="16"/>
        </w:numPr>
        <w:ind w:left="284" w:hanging="284"/>
        <w:jc w:val="both"/>
        <w:rPr>
          <w:rFonts w:ascii="Times New Roman" w:hAnsi="Times New Roman"/>
          <w:sz w:val="28"/>
          <w:szCs w:val="28"/>
          <w:lang w:val="ru-RU"/>
        </w:rPr>
      </w:pPr>
      <w:r w:rsidRPr="007668B6">
        <w:rPr>
          <w:rFonts w:ascii="Times New Roman" w:hAnsi="Times New Roman"/>
          <w:sz w:val="28"/>
          <w:szCs w:val="28"/>
          <w:lang w:val="ru-RU"/>
        </w:rPr>
        <w:t>информационно-пропагандистская акция;</w:t>
      </w:r>
    </w:p>
    <w:p w:rsidR="007668B6" w:rsidRPr="007668B6" w:rsidRDefault="007668B6" w:rsidP="007668B6">
      <w:pPr>
        <w:pStyle w:val="TableParagraph"/>
        <w:numPr>
          <w:ilvl w:val="0"/>
          <w:numId w:val="16"/>
        </w:numPr>
        <w:ind w:left="284" w:hanging="284"/>
        <w:jc w:val="both"/>
        <w:rPr>
          <w:rFonts w:ascii="Times New Roman" w:hAnsi="Times New Roman"/>
          <w:sz w:val="28"/>
          <w:szCs w:val="28"/>
          <w:lang w:val="ru-RU"/>
        </w:rPr>
      </w:pPr>
      <w:r w:rsidRPr="007668B6">
        <w:rPr>
          <w:rFonts w:ascii="Times New Roman" w:hAnsi="Times New Roman"/>
          <w:sz w:val="28"/>
          <w:szCs w:val="28"/>
          <w:lang w:val="ru-RU"/>
        </w:rPr>
        <w:t>практические занятия на пришкольном участке;</w:t>
      </w:r>
    </w:p>
    <w:p w:rsidR="007668B6" w:rsidRPr="007668B6" w:rsidRDefault="007668B6" w:rsidP="007668B6">
      <w:pPr>
        <w:pStyle w:val="TableParagraph"/>
        <w:numPr>
          <w:ilvl w:val="0"/>
          <w:numId w:val="16"/>
        </w:numPr>
        <w:ind w:left="284" w:hanging="284"/>
        <w:jc w:val="both"/>
        <w:rPr>
          <w:rFonts w:ascii="Times New Roman" w:hAnsi="Times New Roman"/>
          <w:sz w:val="28"/>
          <w:szCs w:val="28"/>
          <w:lang w:val="ru-RU"/>
        </w:rPr>
      </w:pPr>
      <w:r w:rsidRPr="007668B6">
        <w:rPr>
          <w:rFonts w:ascii="Times New Roman" w:hAnsi="Times New Roman"/>
          <w:sz w:val="28"/>
          <w:szCs w:val="28"/>
          <w:lang w:val="ru-RU"/>
        </w:rPr>
        <w:t>практические занятия на экологической тропе;</w:t>
      </w:r>
    </w:p>
    <w:p w:rsidR="007668B6" w:rsidRPr="007668B6" w:rsidRDefault="007668B6" w:rsidP="007668B6">
      <w:pPr>
        <w:pStyle w:val="TableParagraph"/>
        <w:numPr>
          <w:ilvl w:val="0"/>
          <w:numId w:val="16"/>
        </w:numPr>
        <w:ind w:left="284" w:hanging="284"/>
        <w:jc w:val="both"/>
        <w:rPr>
          <w:rFonts w:ascii="Times New Roman" w:hAnsi="Times New Roman"/>
          <w:sz w:val="28"/>
          <w:szCs w:val="28"/>
          <w:lang w:val="ru-RU"/>
        </w:rPr>
      </w:pPr>
      <w:r w:rsidRPr="007668B6">
        <w:rPr>
          <w:rFonts w:ascii="Times New Roman" w:hAnsi="Times New Roman"/>
          <w:sz w:val="28"/>
          <w:szCs w:val="28"/>
          <w:lang w:val="ru-RU"/>
        </w:rPr>
        <w:t>практические занятия в теплицах;</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тематические занятия;</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 xml:space="preserve">семинары; </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 xml:space="preserve">экскурсии; </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выставки;</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акции;</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sz w:val="28"/>
          <w:szCs w:val="28"/>
        </w:rPr>
      </w:pPr>
      <w:r w:rsidRPr="007668B6">
        <w:rPr>
          <w:sz w:val="28"/>
          <w:szCs w:val="28"/>
        </w:rPr>
        <w:t>встречи с работниками лесного хозяйства, экологического надзора;</w:t>
      </w:r>
    </w:p>
    <w:p w:rsidR="007668B6" w:rsidRPr="007668B6" w:rsidRDefault="007668B6" w:rsidP="007668B6">
      <w:pPr>
        <w:pStyle w:val="a3"/>
        <w:numPr>
          <w:ilvl w:val="0"/>
          <w:numId w:val="16"/>
        </w:numPr>
        <w:shd w:val="clear" w:color="auto" w:fill="FFFFFF"/>
        <w:spacing w:before="0" w:beforeAutospacing="0" w:after="0" w:afterAutospacing="0"/>
        <w:ind w:left="284" w:hanging="284"/>
        <w:jc w:val="both"/>
        <w:rPr>
          <w:b/>
          <w:sz w:val="28"/>
          <w:szCs w:val="28"/>
        </w:rPr>
      </w:pPr>
      <w:r w:rsidRPr="007668B6">
        <w:rPr>
          <w:sz w:val="28"/>
          <w:szCs w:val="28"/>
        </w:rPr>
        <w:t>встречи с успешными предпринимателями.</w:t>
      </w:r>
    </w:p>
    <w:p w:rsidR="007668B6" w:rsidRPr="007668B6" w:rsidRDefault="007668B6" w:rsidP="007668B6">
      <w:pPr>
        <w:pStyle w:val="a3"/>
        <w:shd w:val="clear" w:color="auto" w:fill="FFFFFF"/>
        <w:spacing w:before="0" w:beforeAutospacing="0" w:after="0" w:afterAutospacing="0"/>
        <w:jc w:val="both"/>
        <w:rPr>
          <w:b/>
          <w:sz w:val="28"/>
          <w:szCs w:val="28"/>
        </w:rPr>
      </w:pPr>
    </w:p>
    <w:p w:rsidR="007668B6" w:rsidRPr="007668B6" w:rsidRDefault="007668B6" w:rsidP="007668B6">
      <w:pPr>
        <w:pStyle w:val="a3"/>
        <w:shd w:val="clear" w:color="auto" w:fill="FFFFFF"/>
        <w:spacing w:before="0" w:beforeAutospacing="0" w:after="0" w:afterAutospacing="0"/>
        <w:jc w:val="both"/>
        <w:rPr>
          <w:b/>
          <w:sz w:val="28"/>
          <w:szCs w:val="28"/>
        </w:rPr>
      </w:pPr>
    </w:p>
    <w:p w:rsidR="007668B6" w:rsidRPr="007668B6" w:rsidRDefault="007668B6" w:rsidP="007668B6">
      <w:pPr>
        <w:pStyle w:val="TableParagraph"/>
        <w:jc w:val="center"/>
        <w:rPr>
          <w:rFonts w:ascii="Times New Roman" w:hAnsi="Times New Roman"/>
          <w:b/>
          <w:sz w:val="28"/>
          <w:szCs w:val="28"/>
          <w:lang w:val="ru-RU"/>
        </w:rPr>
      </w:pPr>
      <w:r w:rsidRPr="007668B6">
        <w:rPr>
          <w:rFonts w:ascii="Times New Roman" w:hAnsi="Times New Roman"/>
          <w:b/>
          <w:sz w:val="28"/>
          <w:szCs w:val="28"/>
          <w:lang w:val="ru-RU"/>
        </w:rPr>
        <w:t>Описание научных теорий и разработок, на основе которых создан инновационный проект</w:t>
      </w:r>
    </w:p>
    <w:p w:rsidR="007668B6" w:rsidRPr="007668B6" w:rsidRDefault="007668B6" w:rsidP="00766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Формирование  экологического поведения  достаточно сложный процесс, связанный с  ломкой сложившихся и закрепленных в обществе стереотипов. Главным тормозом в этом процессе выступают старые модели поведения, основанные на системе ценностей и культуре потребления. Исследователи говорят о том, что преодоление экологического кризиса, вызванного человеческой деятельностью, невозможно без изменений в мировоззрении людей, в их отношении к окружающему миру.</w:t>
      </w:r>
    </w:p>
    <w:p w:rsidR="007668B6" w:rsidRPr="007668B6" w:rsidRDefault="007668B6" w:rsidP="00766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Таким образом, четко прослеживается существование противоречия, с одной стороны,  для экологизации образа жизни и устойчивого развития страны существует необходимость в реализации конкретных поведенческих практик, </w:t>
      </w:r>
      <w:r w:rsidRPr="007668B6">
        <w:rPr>
          <w:rFonts w:ascii="Times New Roman" w:hAnsi="Times New Roman" w:cs="Times New Roman"/>
          <w:sz w:val="28"/>
          <w:szCs w:val="28"/>
        </w:rPr>
        <w:lastRenderedPageBreak/>
        <w:t xml:space="preserve">направленных  на  улучшение экологической ситуации и движению страны к устойчивому развитию, а с другой стороны, наблюдается пассивность граждан  в осуществлении экологического поведения.Это может свидетельствовать о том, что мер реализуемых в экологической области недостаточно, и они не носят целенаправленный характер. Вместе с тем, для проведения целенаправленной и планомерной экологической политики важно понимать с какими барьерами мы сталкиваемя на пути к реализации экологических поведенческих практик, что мотивирует граждан к экологически ориентированному образу жизни. </w:t>
      </w:r>
    </w:p>
    <w:p w:rsidR="007668B6" w:rsidRPr="007668B6" w:rsidRDefault="007668B6" w:rsidP="007668B6">
      <w:pPr>
        <w:pStyle w:val="rtejustify"/>
        <w:shd w:val="clear" w:color="auto" w:fill="FFFFFF"/>
        <w:spacing w:before="0" w:beforeAutospacing="0" w:after="0" w:afterAutospacing="0"/>
        <w:ind w:firstLine="567"/>
        <w:jc w:val="both"/>
        <w:textAlignment w:val="baseline"/>
        <w:rPr>
          <w:sz w:val="28"/>
          <w:szCs w:val="28"/>
        </w:rPr>
      </w:pPr>
      <w:r w:rsidRPr="007668B6">
        <w:rPr>
          <w:sz w:val="28"/>
          <w:szCs w:val="28"/>
        </w:rPr>
        <w:t>В нашей стране разработана Национальная стратегия устойчивого социально-экономического развития Республики Беларусь на период до 2030 г. Главной целью образования на протяжении 2021–2030 гг. является «формирование личности с системным мировоззрением, критическим, социально и экологически ориентированным мышлением и активной гражданской позицией». Это предполагает формирование гражданина с активной позицией, в том числе по отношению к охране окружающей среды, использованию экологических знаний в повседневной практической деятельности.</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 xml:space="preserve">Анализируя опыт и научные исследования, имеющие отношение к формированию экологической и предпринимательской культуры, необходимо отметить, что существует достаточное количество научных исследований по данной проблеме. </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Автором  теории экологически значимого поведения полноправно считается  Пол Стерн (Paul C.Stern). Это одна из наиболее разработанных теорий по данной проблеме, которая обобщает исследования, проведенные на основе  понимания данного конструкта с точки зрения популярной новой экологической парадигмы. Ученый понимает экологическое поведение как интерактивный продукт личностной системы ценностей и корпуса контекстуальных факторов. Соответственно, экологическое поведение представляет собой «продукт взаимодействия личностных характеристик (внутренних факторов) и контекстуальных (внешних) факторов».</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 xml:space="preserve">Большинство авторов рассматривают экологическое поведение как сумму нескольких компонентов. А. Коллмус и Дж. Агуеман называют комплекс, включающий знания, ценности и отношения к окружающей среде вместе с эмоциональной включенностью «проэкологическим сознанием». И. Тиликидоу и Й. Зотос, на основании работ Б. Шлегельмильха предложили концепцию экологического сознания, в которую входили все переменные экологически-осознанного поведения потребителя (ecologically-consciousconsumerbehavior), а также все переменные, которые могут его описать. А именно, экологическое сознание включает 3 аспекта: когнитивный, аффективный и поведенческий. </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 xml:space="preserve">М. Санчес в целях операционализации понятия экологического сознания объединил некоторые из основных теоретических подходов к этой категории. В частности, его работа направлена на интеграцию наиболее распространенных теорий экологической озабоченности с социологической точки зрения, а также </w:t>
      </w:r>
      <w:r w:rsidRPr="007668B6">
        <w:rPr>
          <w:sz w:val="28"/>
          <w:szCs w:val="28"/>
        </w:rPr>
        <w:lastRenderedPageBreak/>
        <w:t>теории экологического поведения в психологии окружающей среды (социальной).</w:t>
      </w:r>
    </w:p>
    <w:p w:rsidR="007668B6" w:rsidRPr="007668B6" w:rsidRDefault="007668B6" w:rsidP="007668B6">
      <w:pPr>
        <w:pStyle w:val="a3"/>
        <w:shd w:val="clear" w:color="auto" w:fill="FFFFFF"/>
        <w:spacing w:before="0" w:beforeAutospacing="0" w:after="0" w:afterAutospacing="0"/>
        <w:ind w:firstLine="567"/>
        <w:jc w:val="both"/>
        <w:rPr>
          <w:sz w:val="28"/>
          <w:szCs w:val="28"/>
        </w:rPr>
      </w:pPr>
      <w:r w:rsidRPr="007668B6">
        <w:rPr>
          <w:sz w:val="28"/>
          <w:szCs w:val="28"/>
        </w:rPr>
        <w:t xml:space="preserve">Тематика эко-дружественного  поведения достаточно освещена в западной литературе, однако в отечественной педагогике, к сожалению, наработок в данном направлении гораздо меньше. Как отмечает российский социолог М. В. Рыбакова, отечественные исследования, направленные на изучение экологического поведения, посвящены общефилософским, психологическим, педагогическим, культурологическим, гносеологическим, антропологическим аспектам оптимизации и гармонизации отношения общества к природной среде.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Также значительный вклад в научное обоснование и разработку практических рекомендаций  по вопросам формирования экологических </w:t>
      </w:r>
      <w:r w:rsidRPr="007668B6">
        <w:rPr>
          <w:rFonts w:ascii="Times New Roman" w:hAnsi="Times New Roman" w:cs="Times New Roman"/>
          <w:sz w:val="28"/>
          <w:szCs w:val="28"/>
        </w:rPr>
        <w:br/>
        <w:t xml:space="preserve">и предпринимательских компетенций внесли белорусские ученые: </w:t>
      </w:r>
    </w:p>
    <w:p w:rsidR="007668B6" w:rsidRPr="007668B6" w:rsidRDefault="007668B6" w:rsidP="007668B6">
      <w:pPr>
        <w:pStyle w:val="a4"/>
        <w:tabs>
          <w:tab w:val="left" w:pos="993"/>
        </w:tabs>
        <w:spacing w:after="0" w:line="240" w:lineRule="auto"/>
        <w:ind w:left="0"/>
        <w:jc w:val="both"/>
        <w:rPr>
          <w:szCs w:val="28"/>
        </w:rPr>
      </w:pPr>
      <w:r w:rsidRPr="007668B6">
        <w:rPr>
          <w:szCs w:val="28"/>
        </w:rPr>
        <w:t>теоретико-методологические основы роли социальных сетей в формировании моделей экономического поведения индивидов на белорусском рынке труда  изучала Н.Г. Соколова;</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 xml:space="preserve">работы  Л.И.Шумской посвящены обучению предпринимательству современных обучающихся; </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Н.Н. Кошель и С.Б. Савелова исследуют процессы формирования экологической культуры обучающихся в области образования в интересах устойчивого развития;</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 xml:space="preserve">Л.Н. Давыденко рассматривает вопросы формирования личности учащихся в процессе экономического образования; </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 xml:space="preserve">М.А. Краснова  исследует особенности функционирования ученических бизнес-компаний; </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 xml:space="preserve">Е.В. Гулько исследует  экологически ориентированное поведение современных индивидов; </w:t>
      </w:r>
    </w:p>
    <w:p w:rsidR="007668B6" w:rsidRPr="007668B6" w:rsidRDefault="007668B6" w:rsidP="007668B6">
      <w:pPr>
        <w:pStyle w:val="a4"/>
        <w:numPr>
          <w:ilvl w:val="0"/>
          <w:numId w:val="17"/>
        </w:numPr>
        <w:spacing w:after="0" w:line="240" w:lineRule="auto"/>
        <w:ind w:left="284" w:hanging="284"/>
        <w:jc w:val="both"/>
        <w:rPr>
          <w:szCs w:val="28"/>
        </w:rPr>
      </w:pPr>
      <w:r w:rsidRPr="007668B6">
        <w:rPr>
          <w:szCs w:val="28"/>
        </w:rPr>
        <w:t>формированию предпринимательских компетенций сельской молодежи в условиях социального партнерства посвящены труды Г.Ф.Бедулиной.</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Однако сегодня в отечественной науке детально не изучены вопросы  развития предприимчивости и деловой самореализации учащейся молодёжи, разработки механизмов формирования экодружественного поведения. Изучение научной литературы показало, что комплексного анализа предприимчивости и вопросов  экоориентированной подготовки в молодежной среде как специфического типа поведения пока не состоялось. Как правило, исследователи изучают лишь экономическую активность, которая в большинстве случаев и называется предприимчивостью. Это делает актуальным реализацию инновационного проекта «Внедрение модели развития предприимчивости и деловой самореализации учащейся молодёжи агрогородка через распространение успешных практик экодружественного  поведения».</w:t>
      </w:r>
    </w:p>
    <w:p w:rsidR="007668B6" w:rsidRPr="007668B6" w:rsidRDefault="007668B6" w:rsidP="007668B6">
      <w:pPr>
        <w:widowControl w:val="0"/>
        <w:autoSpaceDE w:val="0"/>
        <w:autoSpaceDN w:val="0"/>
        <w:adjustRightInd w:val="0"/>
        <w:spacing w:after="0" w:line="240" w:lineRule="auto"/>
        <w:rPr>
          <w:rFonts w:ascii="Times New Roman" w:hAnsi="Times New Roman" w:cs="Times New Roman"/>
          <w:sz w:val="28"/>
          <w:szCs w:val="28"/>
        </w:rPr>
      </w:pPr>
    </w:p>
    <w:p w:rsidR="007668B6" w:rsidRPr="007668B6" w:rsidRDefault="007668B6" w:rsidP="007668B6">
      <w:pPr>
        <w:widowControl w:val="0"/>
        <w:autoSpaceDE w:val="0"/>
        <w:autoSpaceDN w:val="0"/>
        <w:adjustRightInd w:val="0"/>
        <w:spacing w:after="0" w:line="240" w:lineRule="auto"/>
        <w:rPr>
          <w:rFonts w:ascii="Times New Roman" w:hAnsi="Times New Roman" w:cs="Times New Roman"/>
          <w:sz w:val="28"/>
          <w:szCs w:val="28"/>
        </w:rPr>
      </w:pPr>
    </w:p>
    <w:p w:rsidR="007668B6" w:rsidRPr="007668B6" w:rsidRDefault="007668B6" w:rsidP="007668B6">
      <w:pPr>
        <w:spacing w:after="0" w:line="240" w:lineRule="auto"/>
        <w:contextualSpacing/>
        <w:jc w:val="center"/>
        <w:rPr>
          <w:rFonts w:ascii="Times New Roman" w:hAnsi="Times New Roman" w:cs="Times New Roman"/>
          <w:b/>
          <w:sz w:val="28"/>
          <w:szCs w:val="28"/>
        </w:rPr>
      </w:pPr>
      <w:r w:rsidRPr="007668B6">
        <w:rPr>
          <w:rFonts w:ascii="Times New Roman" w:hAnsi="Times New Roman" w:cs="Times New Roman"/>
          <w:b/>
          <w:sz w:val="28"/>
          <w:szCs w:val="28"/>
        </w:rPr>
        <w:lastRenderedPageBreak/>
        <w:t>Подтверждение результатов педагогической эффективности социально-экономической значимости, апробированных в ходе экспериментальной деятельности фундаментальных и прикладных научных исследований</w:t>
      </w:r>
    </w:p>
    <w:p w:rsidR="007668B6" w:rsidRPr="007668B6" w:rsidRDefault="007668B6" w:rsidP="007668B6">
      <w:pPr>
        <w:pStyle w:val="ab"/>
        <w:spacing w:after="0" w:line="240" w:lineRule="auto"/>
        <w:ind w:left="0" w:right="-2" w:firstLine="567"/>
        <w:jc w:val="both"/>
        <w:rPr>
          <w:szCs w:val="28"/>
        </w:rPr>
      </w:pPr>
      <w:r w:rsidRPr="007668B6">
        <w:rPr>
          <w:szCs w:val="28"/>
        </w:rPr>
        <w:t>В отечественной практике исследование вопросов формирования эко-дружественного поведения проводилось кафедрой социологии БГУ под руководством Л. Г. Титаренко в рамках исследования «Формирование экологически ориентированного создания и поведения белорусского населения».</w:t>
      </w:r>
    </w:p>
    <w:p w:rsidR="007668B6" w:rsidRPr="007668B6" w:rsidRDefault="007668B6" w:rsidP="007668B6">
      <w:pPr>
        <w:pStyle w:val="ab"/>
        <w:spacing w:after="0" w:line="240" w:lineRule="auto"/>
        <w:ind w:left="0" w:right="-2" w:firstLine="567"/>
        <w:jc w:val="both"/>
        <w:rPr>
          <w:szCs w:val="28"/>
        </w:rPr>
      </w:pPr>
      <w:r w:rsidRPr="007668B6">
        <w:rPr>
          <w:szCs w:val="28"/>
        </w:rPr>
        <w:t xml:space="preserve">В Белорусском государственном экономическом университете в рамках </w:t>
      </w:r>
      <w:r w:rsidRPr="007668B6">
        <w:rPr>
          <w:szCs w:val="28"/>
          <w:shd w:val="clear" w:color="auto" w:fill="FFFFFF"/>
        </w:rPr>
        <w:t xml:space="preserve">выполнения научно-исследовательских работ по теме «Социологическая оценка эффективности реализации целей устойчивого развития в регионах, пострадавших от аварии на ЧАЭС» в рамках задания «Провести социологический мониторинг оценок населения эффективности реализации целей устойчивого развития, в том числе и возможностей трудоустройства в районах пострадавших от аварии на ЧАЭС (по различным сферам экономики)» Государственной программы по преодолению последствий катастрофы на Чернобыльской АЭС на 2011 – 2015 годы и на период до 2020 года коллективом Центра социологических исследований под руководством Лашук И.В. в рамках 2 этапа   «Организовать и провести социологический опрос сельского населения (800 респондентов) проведен контроль сбора эмпирических данных и логическая проверка данных. </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Style w:val="af6"/>
          <w:rFonts w:ascii="Times New Roman" w:hAnsi="Times New Roman" w:cs="Times New Roman"/>
          <w:b w:val="0"/>
          <w:sz w:val="28"/>
          <w:szCs w:val="28"/>
          <w:lang w:val="be-BY"/>
        </w:rPr>
        <w:t xml:space="preserve">Актуальность темы инновационной деятельности по теме  </w:t>
      </w:r>
      <w:r w:rsidRPr="007668B6">
        <w:rPr>
          <w:rFonts w:ascii="Times New Roman" w:hAnsi="Times New Roman" w:cs="Times New Roman"/>
          <w:sz w:val="28"/>
          <w:szCs w:val="28"/>
        </w:rPr>
        <w:t>«Внедрение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 подтверждено результатами:</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фундаментальной исследовательской работы Института социологии Национальной академии наук «Роль социальных сетей в формировании моделей экономического поведения индивидов на белорусском рынке труда» (научный руководитель д.ф.н., профессор Соколова Г.Н.,НИР выполнена по заявке Г06-170);</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НИР ГПНИ «Уровень и качество жизни белорусской молодежи в контексте реализации государственной молодежной политики в Республике Беларусь» (2016-2020 гг., БРФФИ, БГЭУ, Институт социологии НАН Беларуси), научный руководитель к.с.н.,доцент Наумов Д.И.</w:t>
      </w:r>
    </w:p>
    <w:p w:rsidR="007668B6" w:rsidRPr="007668B6" w:rsidRDefault="007668B6" w:rsidP="007668B6">
      <w:pPr>
        <w:tabs>
          <w:tab w:val="left" w:pos="900"/>
        </w:tabs>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t xml:space="preserve">Также в рамках   инновационного проекта «Внедрение модели формирования предпринимательской культуры обучающихся через организацию сетевых бизнес-сообществ», который реализуется на базе  11 инновационных площадок учреждений общего среднего образования   сельских регионов Гродненской ,Гомельской, Брестской и Минской областей в течение 2017-2020 г. </w:t>
      </w:r>
      <w:r w:rsidRPr="007668B6">
        <w:rPr>
          <w:rFonts w:ascii="Times New Roman" w:hAnsi="Times New Roman" w:cs="Times New Roman"/>
          <w:iCs/>
          <w:sz w:val="28"/>
          <w:szCs w:val="28"/>
        </w:rPr>
        <w:t>(научный консультант к.с.н., доцент Бедулина Г.Ф.)</w:t>
      </w:r>
      <w:r w:rsidRPr="007668B6">
        <w:rPr>
          <w:rFonts w:ascii="Times New Roman" w:hAnsi="Times New Roman" w:cs="Times New Roman"/>
          <w:sz w:val="28"/>
          <w:szCs w:val="28"/>
        </w:rPr>
        <w:t xml:space="preserve">, выявлена актуальность </w:t>
      </w:r>
      <w:r w:rsidRPr="007668B6">
        <w:rPr>
          <w:rFonts w:ascii="Times New Roman" w:hAnsi="Times New Roman" w:cs="Times New Roman"/>
          <w:iCs/>
          <w:sz w:val="28"/>
          <w:szCs w:val="28"/>
        </w:rPr>
        <w:t xml:space="preserve">  инновационной деятельности педагогов-инноваторов по созданию новых моделей развития предприимчивости и предпринамательских компетенций, экологоориенитрованнойподготови современных обучающихся. </w:t>
      </w:r>
    </w:p>
    <w:p w:rsidR="007668B6" w:rsidRPr="007668B6" w:rsidRDefault="007668B6" w:rsidP="007668B6">
      <w:pPr>
        <w:pStyle w:val="a3"/>
        <w:spacing w:before="0" w:beforeAutospacing="0" w:after="0" w:afterAutospacing="0"/>
        <w:jc w:val="both"/>
        <w:rPr>
          <w:sz w:val="28"/>
          <w:szCs w:val="28"/>
          <w:shd w:val="clear" w:color="auto" w:fill="FFFFFF"/>
        </w:rPr>
      </w:pPr>
      <w:r w:rsidRPr="007668B6">
        <w:rPr>
          <w:sz w:val="28"/>
          <w:szCs w:val="28"/>
        </w:rPr>
        <w:lastRenderedPageBreak/>
        <w:t>Результаты  реализации инновационного проекта подтвердили свою педагогическую эффективность и социально-экономическую целесообразность. Их з</w:t>
      </w:r>
      <w:r w:rsidRPr="007668B6">
        <w:rPr>
          <w:iCs/>
          <w:sz w:val="28"/>
          <w:szCs w:val="28"/>
        </w:rPr>
        <w:t xml:space="preserve">начимость для системы образования Республики Беларусь состоит в  разработке и апробации  </w:t>
      </w:r>
      <w:r w:rsidRPr="007668B6">
        <w:rPr>
          <w:sz w:val="28"/>
          <w:szCs w:val="28"/>
        </w:rPr>
        <w:t>наиболее эффективных форм работы педагогов по данному направлению, которые могут быть внедрены в практику для использования в образовательном процессе учреждений образования.Анализ  и апробация разработанной модели указывает на  необходимость инновационной деятельности по разработке эффективных форм   практической реализации идей развития предприимчивости и деловой самореализации в учреждениях  общего среднего образования в условиях  агрогородка.</w:t>
      </w:r>
    </w:p>
    <w:p w:rsidR="007668B6" w:rsidRPr="007668B6" w:rsidRDefault="007668B6" w:rsidP="007668B6">
      <w:pPr>
        <w:pStyle w:val="2"/>
        <w:spacing w:before="0" w:line="240" w:lineRule="auto"/>
        <w:ind w:firstLine="567"/>
        <w:jc w:val="both"/>
        <w:rPr>
          <w:rFonts w:ascii="Times New Roman" w:hAnsi="Times New Roman"/>
          <w:b w:val="0"/>
          <w:color w:val="auto"/>
          <w:sz w:val="28"/>
          <w:szCs w:val="28"/>
          <w:lang w:val="be-BY"/>
        </w:rPr>
      </w:pPr>
      <w:r w:rsidRPr="007668B6">
        <w:rPr>
          <w:rFonts w:ascii="Times New Roman" w:hAnsi="Times New Roman"/>
          <w:b w:val="0"/>
          <w:color w:val="auto"/>
          <w:sz w:val="28"/>
          <w:szCs w:val="28"/>
          <w:lang w:val="be-BY"/>
        </w:rPr>
        <w:t>Результаты апробации</w:t>
      </w:r>
      <w:r w:rsidRPr="007668B6">
        <w:rPr>
          <w:rFonts w:ascii="Times New Roman" w:hAnsi="Times New Roman"/>
          <w:b w:val="0"/>
          <w:color w:val="auto"/>
          <w:sz w:val="28"/>
          <w:szCs w:val="28"/>
        </w:rPr>
        <w:t xml:space="preserve">   инновационного проекта  изложены в публикациях консультанта к.с.н, доцента </w:t>
      </w:r>
      <w:r w:rsidRPr="007668B6">
        <w:rPr>
          <w:rFonts w:ascii="Times New Roman" w:hAnsi="Times New Roman"/>
          <w:b w:val="0"/>
          <w:color w:val="auto"/>
          <w:sz w:val="28"/>
          <w:szCs w:val="28"/>
          <w:lang w:val="be-BY"/>
        </w:rPr>
        <w:t>Бедулиной Г.Ф.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lang w:val="be-BY"/>
        </w:rPr>
        <w:t>1.</w:t>
      </w:r>
      <w:r w:rsidRPr="007668B6">
        <w:rPr>
          <w:rFonts w:ascii="Times New Roman" w:hAnsi="Times New Roman" w:cs="Times New Roman"/>
          <w:sz w:val="28"/>
          <w:szCs w:val="28"/>
        </w:rPr>
        <w:t xml:space="preserve">Бедулина Г.Ф.,КивлюкЛ.А.Формирование предпринимательских компетенций  и навыков деловой активности обучающихся как основы профессионального выбора /сост. Г.Ф.Бедулина, Л.А.Кивлюк. – Минск: РИВШ, 2017. – 258 с.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2.Студенческое бизнес-тьюторство для развития предприимчивости и обучения школьников основам предпринимательства/сост. Г.Ф.Бедулина. – Минск: РИВШ, 2018. – 137 с.</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3.Бедулина, Г.Ф. Эффективность деятельности педагогов-новаторов по формированию предпринимательских компетенций и деловой активности учащихся» / Г.Ф. Бедулина // Личность. Образование. Общество: материалы междунар. научно-практ. конф., Гродно, 5 ноября 2017 г.: в 2 ч./ ред. кол.: Н.Л. Евдокименко [и др.]. – Гродно: ГУО «Гродненский областной институт развития образования», 2017. – Ч.1. – 340с.-  С.6-9.</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4.</w:t>
      </w:r>
      <w:r w:rsidRPr="007668B6">
        <w:rPr>
          <w:rFonts w:ascii="Times New Roman" w:hAnsi="Times New Roman" w:cs="Times New Roman"/>
          <w:sz w:val="28"/>
          <w:szCs w:val="28"/>
          <w:lang w:val="uk-UA"/>
        </w:rPr>
        <w:t>Бедулина Г.Ф.</w:t>
      </w:r>
      <w:r w:rsidRPr="007668B6">
        <w:rPr>
          <w:rFonts w:ascii="Times New Roman" w:hAnsi="Times New Roman" w:cs="Times New Roman"/>
          <w:sz w:val="28"/>
          <w:szCs w:val="28"/>
        </w:rPr>
        <w:t xml:space="preserve">Инновационная деятельность педагогов по формированию предпринимательской культуры обучающихся/ Г.Ф. Бедулина// </w:t>
      </w:r>
      <w:r w:rsidRPr="007668B6">
        <w:rPr>
          <w:rStyle w:val="fontstyle11"/>
          <w:rFonts w:ascii="Times New Roman" w:hAnsi="Times New Roman" w:cs="Times New Roman"/>
          <w:b w:val="0"/>
          <w:color w:val="auto"/>
          <w:sz w:val="28"/>
          <w:szCs w:val="28"/>
        </w:rPr>
        <w:t>Подільськийнауковийвісник.</w:t>
      </w:r>
      <w:r w:rsidRPr="007668B6">
        <w:rPr>
          <w:rStyle w:val="fontstyle01"/>
          <w:rFonts w:ascii="Times New Roman" w:hAnsi="Times New Roman" w:cs="Times New Roman"/>
          <w:sz w:val="28"/>
          <w:szCs w:val="28"/>
        </w:rPr>
        <w:t xml:space="preserve"> Науки: економіка, педагогіка. – Вінниця: ТОВ «Нілан-ЛТД»,  2018. – № 4. – 134 с.– </w:t>
      </w:r>
      <w:r w:rsidRPr="007668B6">
        <w:rPr>
          <w:rFonts w:ascii="Times New Roman" w:hAnsi="Times New Roman" w:cs="Times New Roman"/>
          <w:sz w:val="28"/>
          <w:szCs w:val="28"/>
        </w:rPr>
        <w:t>С.117–123.</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5.Бедулина Г.Ф., Кивлюк Л.А. Обучение учащихся основам предпринимательства через реализацию региональных инициатив  / Г.Ф. Бедулина, Л.А.Кивлюк. – Минск: РИВШ, 2019.– 362 с.</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6</w:t>
      </w:r>
      <w:r w:rsidRPr="007668B6">
        <w:rPr>
          <w:rFonts w:ascii="Times New Roman" w:hAnsi="Times New Roman" w:cs="Times New Roman"/>
          <w:bCs/>
          <w:iCs/>
          <w:sz w:val="28"/>
          <w:szCs w:val="28"/>
        </w:rPr>
        <w:t>.Бедулина Г.Ф., Кислицкий М.М.</w:t>
      </w:r>
      <w:r w:rsidRPr="007668B6">
        <w:rPr>
          <w:rFonts w:ascii="Times New Roman" w:hAnsi="Times New Roman" w:cs="Times New Roman"/>
          <w:sz w:val="28"/>
          <w:szCs w:val="28"/>
        </w:rPr>
        <w:t xml:space="preserve"> Развитие экономической компетенции и предпринимательской инициативы современных обучающихся как основанная стратегия  экономического поведения учащейся молодежи  / Г.Ф. Бедулина, М.М. Кислицкий // «Этап. Экономическая теория. Анализ. Практика».– № 4.– 2019 .– С.122-132.</w:t>
      </w:r>
    </w:p>
    <w:p w:rsidR="007668B6" w:rsidRPr="007668B6" w:rsidRDefault="007668B6" w:rsidP="007668B6">
      <w:pPr>
        <w:pStyle w:val="TableParagraph"/>
        <w:jc w:val="center"/>
        <w:rPr>
          <w:rFonts w:ascii="Times New Roman" w:eastAsia="Times New Roman" w:hAnsi="Times New Roman"/>
          <w:b/>
          <w:bCs/>
          <w:sz w:val="28"/>
          <w:szCs w:val="28"/>
          <w:lang w:val="ru-RU"/>
        </w:rPr>
      </w:pPr>
    </w:p>
    <w:p w:rsidR="007668B6" w:rsidRPr="007668B6" w:rsidRDefault="007668B6" w:rsidP="007668B6">
      <w:pPr>
        <w:pStyle w:val="TableParagraph"/>
        <w:rPr>
          <w:rFonts w:ascii="Times New Roman" w:eastAsia="Times New Roman" w:hAnsi="Times New Roman"/>
          <w:b/>
          <w:bCs/>
          <w:sz w:val="28"/>
          <w:szCs w:val="28"/>
          <w:lang w:val="ru-RU"/>
        </w:rPr>
      </w:pPr>
    </w:p>
    <w:p w:rsidR="007668B6" w:rsidRPr="007668B6" w:rsidRDefault="007668B6" w:rsidP="007668B6">
      <w:pPr>
        <w:pStyle w:val="TableParagraph"/>
        <w:rPr>
          <w:rFonts w:ascii="Times New Roman" w:eastAsia="Times New Roman" w:hAnsi="Times New Roman"/>
          <w:b/>
          <w:bCs/>
          <w:sz w:val="28"/>
          <w:szCs w:val="28"/>
          <w:lang w:val="ru-RU"/>
        </w:rPr>
      </w:pPr>
    </w:p>
    <w:p w:rsidR="007668B6" w:rsidRPr="007668B6" w:rsidRDefault="007668B6" w:rsidP="007668B6">
      <w:pPr>
        <w:pStyle w:val="TableParagraph"/>
        <w:jc w:val="center"/>
        <w:rPr>
          <w:rFonts w:ascii="Times New Roman" w:eastAsia="Times New Roman" w:hAnsi="Times New Roman"/>
          <w:b/>
          <w:bCs/>
          <w:sz w:val="28"/>
          <w:szCs w:val="28"/>
          <w:lang w:val="ru-RU"/>
        </w:rPr>
      </w:pPr>
    </w:p>
    <w:p w:rsidR="007668B6" w:rsidRPr="007668B6" w:rsidRDefault="007668B6" w:rsidP="007668B6">
      <w:pPr>
        <w:pStyle w:val="TableParagraph"/>
        <w:jc w:val="center"/>
        <w:rPr>
          <w:rFonts w:ascii="Times New Roman" w:eastAsia="Times New Roman" w:hAnsi="Times New Roman"/>
          <w:b/>
          <w:bCs/>
          <w:sz w:val="28"/>
          <w:szCs w:val="28"/>
          <w:lang w:val="ru-RU"/>
        </w:rPr>
      </w:pPr>
    </w:p>
    <w:p w:rsidR="007668B6" w:rsidRPr="007668B6" w:rsidRDefault="007668B6" w:rsidP="007668B6">
      <w:pPr>
        <w:pStyle w:val="TableParagraph"/>
        <w:jc w:val="center"/>
        <w:rPr>
          <w:rFonts w:ascii="Times New Roman" w:eastAsia="Times New Roman" w:hAnsi="Times New Roman"/>
          <w:b/>
          <w:bCs/>
          <w:sz w:val="28"/>
          <w:szCs w:val="28"/>
          <w:lang w:val="ru-RU"/>
        </w:rPr>
      </w:pPr>
    </w:p>
    <w:p w:rsidR="007668B6" w:rsidRPr="007668B6" w:rsidRDefault="007668B6" w:rsidP="007668B6">
      <w:pPr>
        <w:pStyle w:val="TableParagraph"/>
        <w:jc w:val="center"/>
        <w:rPr>
          <w:rFonts w:ascii="Times New Roman" w:eastAsia="Times New Roman" w:hAnsi="Times New Roman"/>
          <w:b/>
          <w:bCs/>
          <w:sz w:val="28"/>
          <w:szCs w:val="28"/>
          <w:lang w:val="ru-RU"/>
        </w:rPr>
      </w:pPr>
    </w:p>
    <w:p w:rsidR="007668B6" w:rsidRPr="007668B6" w:rsidRDefault="007668B6" w:rsidP="007668B6">
      <w:pPr>
        <w:pStyle w:val="TableParagraph"/>
        <w:jc w:val="center"/>
        <w:rPr>
          <w:rFonts w:ascii="Times New Roman" w:eastAsia="Times New Roman" w:hAnsi="Times New Roman"/>
          <w:b/>
          <w:bCs/>
          <w:sz w:val="28"/>
          <w:szCs w:val="28"/>
          <w:lang w:val="ru-RU"/>
        </w:rPr>
      </w:pPr>
      <w:r w:rsidRPr="007668B6">
        <w:rPr>
          <w:rFonts w:ascii="Times New Roman" w:eastAsia="Times New Roman" w:hAnsi="Times New Roman"/>
          <w:b/>
          <w:bCs/>
          <w:sz w:val="28"/>
          <w:szCs w:val="28"/>
          <w:lang w:val="ru-RU"/>
        </w:rPr>
        <w:lastRenderedPageBreak/>
        <w:t>Критерии и показатели</w:t>
      </w:r>
    </w:p>
    <w:p w:rsidR="007668B6" w:rsidRPr="007668B6" w:rsidRDefault="007668B6" w:rsidP="007668B6">
      <w:pPr>
        <w:pStyle w:val="TableParagraph"/>
        <w:jc w:val="center"/>
        <w:rPr>
          <w:rFonts w:ascii="Times New Roman" w:hAnsi="Times New Roman"/>
          <w:b/>
          <w:sz w:val="28"/>
          <w:szCs w:val="28"/>
          <w:lang w:val="ru-RU"/>
        </w:rPr>
      </w:pPr>
      <w:r w:rsidRPr="007668B6">
        <w:rPr>
          <w:rFonts w:ascii="Times New Roman" w:eastAsia="Times New Roman" w:hAnsi="Times New Roman"/>
          <w:b/>
          <w:bCs/>
          <w:sz w:val="28"/>
          <w:szCs w:val="28"/>
          <w:lang w:val="ru-RU"/>
        </w:rPr>
        <w:t xml:space="preserve">эффективности инновационной деятельности по реализации проекта </w:t>
      </w:r>
      <w:r w:rsidRPr="007668B6">
        <w:rPr>
          <w:rFonts w:ascii="Times New Roman" w:hAnsi="Times New Roman"/>
          <w:b/>
          <w:sz w:val="28"/>
          <w:szCs w:val="28"/>
          <w:lang w:val="ru-RU"/>
        </w:rPr>
        <w:t>«внедрение модели по развитию предприимчивости и деловой активности сельских учащихся по распространению успешной практики экодружественного поведения»</w:t>
      </w:r>
    </w:p>
    <w:p w:rsidR="007668B6" w:rsidRPr="007668B6" w:rsidRDefault="007668B6" w:rsidP="007668B6">
      <w:pPr>
        <w:spacing w:after="0" w:line="240" w:lineRule="auto"/>
        <w:jc w:val="center"/>
        <w:rPr>
          <w:rFonts w:ascii="Times New Roman" w:hAnsi="Times New Roman" w:cs="Times New Roman"/>
          <w:b/>
          <w:sz w:val="28"/>
          <w:szCs w:val="28"/>
        </w:rPr>
      </w:pPr>
    </w:p>
    <w:p w:rsidR="007668B6" w:rsidRPr="007668B6" w:rsidRDefault="007668B6" w:rsidP="007668B6">
      <w:pPr>
        <w:pStyle w:val="TableParagraph"/>
        <w:jc w:val="both"/>
        <w:rPr>
          <w:rFonts w:ascii="Times New Roman" w:hAnsi="Times New Roman"/>
          <w:b/>
          <w:bCs/>
          <w:sz w:val="28"/>
          <w:szCs w:val="28"/>
          <w:lang w:val="ru-RU"/>
        </w:rPr>
      </w:pPr>
      <w:r w:rsidRPr="007668B6">
        <w:rPr>
          <w:rFonts w:ascii="Times New Roman" w:hAnsi="Times New Roman"/>
          <w:b/>
          <w:sz w:val="28"/>
          <w:szCs w:val="28"/>
          <w:lang w:val="ru-RU"/>
        </w:rPr>
        <w:t>Критерии и показатели развития экодружественного поведения и предприимчивости обучающегося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969"/>
        <w:gridCol w:w="2976"/>
      </w:tblGrid>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Критерии</w:t>
            </w:r>
          </w:p>
        </w:tc>
        <w:tc>
          <w:tcPr>
            <w:tcW w:w="3969"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Показатели</w:t>
            </w:r>
          </w:p>
        </w:tc>
        <w:tc>
          <w:tcPr>
            <w:tcW w:w="2976"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Оценка</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Экодружественноеповедение</w:t>
            </w:r>
          </w:p>
        </w:tc>
        <w:tc>
          <w:tcPr>
            <w:tcW w:w="3969" w:type="dxa"/>
            <w:shd w:val="clear" w:color="auto" w:fill="auto"/>
          </w:tcPr>
          <w:p w:rsidR="007668B6" w:rsidRPr="007668B6" w:rsidRDefault="007668B6" w:rsidP="00C91800">
            <w:pPr>
              <w:pStyle w:val="TableParagraph"/>
              <w:rPr>
                <w:rFonts w:ascii="Times New Roman" w:hAnsi="Times New Roman"/>
                <w:sz w:val="28"/>
                <w:szCs w:val="28"/>
                <w:highlight w:val="cyan"/>
                <w:lang w:val="ru-RU"/>
              </w:rPr>
            </w:pPr>
            <w:r w:rsidRPr="007668B6">
              <w:rPr>
                <w:rFonts w:ascii="Times New Roman" w:hAnsi="Times New Roman"/>
                <w:sz w:val="28"/>
                <w:szCs w:val="28"/>
                <w:lang w:val="ru-RU"/>
              </w:rPr>
              <w:t>Ответственное отношение к окружающей среде и к своей деятельности</w:t>
            </w:r>
          </w:p>
        </w:tc>
        <w:tc>
          <w:tcPr>
            <w:tcW w:w="2976" w:type="dxa"/>
            <w:shd w:val="clear" w:color="auto" w:fill="auto"/>
          </w:tcPr>
          <w:p w:rsidR="007668B6" w:rsidRPr="007668B6" w:rsidRDefault="007668B6" w:rsidP="00C91800">
            <w:pPr>
              <w:pStyle w:val="TableParagraph"/>
              <w:rPr>
                <w:rFonts w:ascii="Times New Roman" w:hAnsi="Times New Roman"/>
                <w:sz w:val="28"/>
                <w:szCs w:val="28"/>
                <w:highlight w:val="cyan"/>
                <w:lang w:val="ru-RU"/>
              </w:rPr>
            </w:pPr>
            <w:r w:rsidRPr="007668B6">
              <w:rPr>
                <w:rFonts w:ascii="Times New Roman" w:hAnsi="Times New Roman"/>
                <w:sz w:val="28"/>
                <w:szCs w:val="28"/>
                <w:lang w:val="ru-RU"/>
              </w:rPr>
              <w:t>Степень распространения успешной практики экодружественного поведения</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ПредприимчивостьДеловаяактивность</w:t>
            </w:r>
          </w:p>
        </w:tc>
        <w:tc>
          <w:tcPr>
            <w:tcW w:w="3969"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Умение инициировать, самостоятельно планировать, проектировать собственную деятельность</w:t>
            </w:r>
          </w:p>
        </w:tc>
        <w:tc>
          <w:tcPr>
            <w:tcW w:w="2976"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Степень самостоятельности выполнения учебных и исследовательских проектов</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Потребность в обоснованном выборе профессии</w:t>
            </w:r>
          </w:p>
        </w:tc>
        <w:tc>
          <w:tcPr>
            <w:tcW w:w="3969"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Проявляемая учащимися активность по получению необходимой информации о специальностях лесохозяйственного профиля</w:t>
            </w:r>
          </w:p>
        </w:tc>
        <w:tc>
          <w:tcPr>
            <w:tcW w:w="2976"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Анализ участия учащихся в мероприятиях</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Методическаяграмотностьпедагогов</w:t>
            </w:r>
          </w:p>
        </w:tc>
        <w:tc>
          <w:tcPr>
            <w:tcW w:w="3969"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Дидактические материалы и методические разработки в области  эколого-экономического образования </w:t>
            </w:r>
          </w:p>
        </w:tc>
        <w:tc>
          <w:tcPr>
            <w:tcW w:w="2976"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Реализация новых форм и методов в сфере предпринимательской  и экологической компетентности</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Вовлеченность представителей социума в проект</w:t>
            </w:r>
          </w:p>
        </w:tc>
        <w:tc>
          <w:tcPr>
            <w:tcW w:w="3969"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Участие социальных партнеров, населения в мероприятиях проекта</w:t>
            </w:r>
          </w:p>
        </w:tc>
        <w:tc>
          <w:tcPr>
            <w:tcW w:w="2976" w:type="dxa"/>
            <w:shd w:val="clear" w:color="auto" w:fill="auto"/>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Динамикаколичественныхпоказателей</w:t>
            </w:r>
          </w:p>
        </w:tc>
      </w:tr>
      <w:tr w:rsidR="007668B6" w:rsidRPr="007668B6" w:rsidTr="00C91800">
        <w:tc>
          <w:tcPr>
            <w:tcW w:w="2802"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Регулярное общение детей с природой и её объектами</w:t>
            </w:r>
          </w:p>
        </w:tc>
        <w:tc>
          <w:tcPr>
            <w:tcW w:w="3969"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Развитие творческой личности с активной жизненной позицией</w:t>
            </w:r>
          </w:p>
        </w:tc>
        <w:tc>
          <w:tcPr>
            <w:tcW w:w="2976" w:type="dxa"/>
            <w:shd w:val="clear" w:color="auto" w:fill="auto"/>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Анализ участия учащихся в экологических акциях, трудовых десантах</w:t>
            </w:r>
          </w:p>
        </w:tc>
      </w:tr>
    </w:tbl>
    <w:p w:rsidR="007668B6" w:rsidRPr="007668B6" w:rsidRDefault="007668B6" w:rsidP="007668B6">
      <w:pPr>
        <w:spacing w:after="0" w:line="240" w:lineRule="auto"/>
        <w:jc w:val="center"/>
        <w:rPr>
          <w:rFonts w:ascii="Times New Roman" w:hAnsi="Times New Roman" w:cs="Times New Roman"/>
          <w:b/>
          <w:sz w:val="28"/>
          <w:szCs w:val="28"/>
        </w:rPr>
      </w:pPr>
    </w:p>
    <w:p w:rsidR="007668B6" w:rsidRPr="007668B6" w:rsidRDefault="007668B6" w:rsidP="007668B6">
      <w:pPr>
        <w:spacing w:after="0" w:line="240" w:lineRule="auto"/>
        <w:jc w:val="both"/>
        <w:rPr>
          <w:rFonts w:ascii="Times New Roman" w:hAnsi="Times New Roman" w:cs="Times New Roman"/>
          <w:b/>
          <w:sz w:val="28"/>
          <w:szCs w:val="28"/>
        </w:rPr>
      </w:pPr>
      <w:r w:rsidRPr="007668B6">
        <w:rPr>
          <w:rFonts w:ascii="Times New Roman" w:hAnsi="Times New Roman" w:cs="Times New Roman"/>
          <w:b/>
          <w:sz w:val="28"/>
          <w:szCs w:val="28"/>
        </w:rPr>
        <w:br w:type="page"/>
      </w:r>
      <w:r w:rsidRPr="007668B6">
        <w:rPr>
          <w:rFonts w:ascii="Times New Roman" w:hAnsi="Times New Roman" w:cs="Times New Roman"/>
          <w:b/>
          <w:sz w:val="28"/>
          <w:szCs w:val="28"/>
        </w:rPr>
        <w:lastRenderedPageBreak/>
        <w:t xml:space="preserve">Критерии и показатели </w:t>
      </w:r>
      <w:r w:rsidRPr="007668B6">
        <w:rPr>
          <w:rFonts w:ascii="Times New Roman" w:hAnsi="Times New Roman" w:cs="Times New Roman"/>
          <w:b/>
          <w:bCs/>
          <w:sz w:val="28"/>
          <w:szCs w:val="28"/>
        </w:rPr>
        <w:t xml:space="preserve">компетентности педагогов в сфере </w:t>
      </w:r>
      <w:r w:rsidRPr="007668B6">
        <w:rPr>
          <w:rFonts w:ascii="Times New Roman" w:hAnsi="Times New Roman" w:cs="Times New Roman"/>
          <w:b/>
          <w:sz w:val="28"/>
          <w:szCs w:val="28"/>
        </w:rPr>
        <w:t>воспитательной работы по повышению уровня экологической культуры обучающегося на основе  развития экодружественного поведения и предприимчивости в современном образовательном пространстве с учетом социально-экономических условий  региона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4"/>
        <w:gridCol w:w="3295"/>
        <w:gridCol w:w="1955"/>
      </w:tblGrid>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Критерии</w:t>
            </w:r>
          </w:p>
        </w:tc>
        <w:tc>
          <w:tcPr>
            <w:tcW w:w="424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Показатели</w:t>
            </w:r>
          </w:p>
        </w:tc>
        <w:tc>
          <w:tcPr>
            <w:tcW w:w="266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Инструментарий</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Профессиональныйростпедагога</w:t>
            </w:r>
          </w:p>
          <w:p w:rsidR="007668B6" w:rsidRPr="007668B6" w:rsidRDefault="007668B6" w:rsidP="00C91800">
            <w:pPr>
              <w:pStyle w:val="TableParagraph"/>
              <w:rPr>
                <w:rFonts w:ascii="Times New Roman" w:hAnsi="Times New Roman"/>
                <w:sz w:val="28"/>
                <w:szCs w:val="28"/>
              </w:rPr>
            </w:pP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положительная динамика ступеней профессионального роста: умелость, мастерство, творчество, новаторство;</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профессиональные и личностные достижения педагогов;</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участие в конкурсах и фестивалях педагогического мастерства, социальных проектов и инициатив.</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Аттестация на присвоение и подтверждение высшей квалификационной категории.</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контент-анализ (анализ содержания материалов опыта экспертной группой), анкеты (самоанализ). </w:t>
            </w:r>
          </w:p>
          <w:p w:rsidR="007668B6" w:rsidRPr="007668B6" w:rsidRDefault="007668B6" w:rsidP="00C91800">
            <w:pPr>
              <w:pStyle w:val="TableParagraph"/>
              <w:rPr>
                <w:rFonts w:ascii="Times New Roman" w:hAnsi="Times New Roman"/>
                <w:sz w:val="28"/>
                <w:szCs w:val="28"/>
                <w:lang w:val="ru-RU"/>
              </w:rPr>
            </w:pP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Уровеньпедагогическойдеятельности</w:t>
            </w:r>
          </w:p>
          <w:p w:rsidR="007668B6" w:rsidRPr="007668B6" w:rsidRDefault="007668B6" w:rsidP="00C91800">
            <w:pPr>
              <w:pStyle w:val="TableParagraph"/>
              <w:rPr>
                <w:rFonts w:ascii="Times New Roman" w:hAnsi="Times New Roman"/>
                <w:sz w:val="28"/>
                <w:szCs w:val="28"/>
              </w:rPr>
            </w:pP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-положительная динамика уровней профессиональной деятельности: адаптивный; локально-моделирующий, системно-моделирующий.</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анкета по самоанализу, анализ результатов деятельности, работы объединений по интересам, интервью, инструментарий фокус-групп</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Обобщениепедагогическогоопыта</w:t>
            </w: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 положительная динамика этапов становления и формирования педагогического опыта (этап адаптации, </w:t>
            </w:r>
            <w:r w:rsidRPr="007668B6">
              <w:rPr>
                <w:rFonts w:ascii="Times New Roman" w:hAnsi="Times New Roman"/>
                <w:sz w:val="28"/>
                <w:szCs w:val="28"/>
                <w:lang w:val="ru-RU"/>
              </w:rPr>
              <w:lastRenderedPageBreak/>
              <w:t>оптимизации, модернизации, проектирования);</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система открытых мероприятий по теме опыта;</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публикации (как электронные, так и печатные);</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представление педагогического опыта в виде индивидуальной педагогической системы профессиональной деятельности;</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выступления на семинарах, конференциях, форумах, круглых столах.</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lastRenderedPageBreak/>
              <w:t>анкеты, интервью, инструментарий фокус-групп,</w:t>
            </w:r>
          </w:p>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методэксперт</w:t>
            </w:r>
            <w:r w:rsidRPr="007668B6">
              <w:rPr>
                <w:rFonts w:ascii="Times New Roman" w:hAnsi="Times New Roman"/>
                <w:sz w:val="28"/>
                <w:szCs w:val="28"/>
              </w:rPr>
              <w:lastRenderedPageBreak/>
              <w:t>ныхоценок</w:t>
            </w:r>
          </w:p>
          <w:p w:rsidR="007668B6" w:rsidRPr="007668B6" w:rsidRDefault="007668B6" w:rsidP="00C91800">
            <w:pPr>
              <w:pStyle w:val="TableParagraph"/>
              <w:rPr>
                <w:rFonts w:ascii="Times New Roman" w:hAnsi="Times New Roman"/>
                <w:sz w:val="28"/>
                <w:szCs w:val="28"/>
              </w:rPr>
            </w:pP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lastRenderedPageBreak/>
              <w:t>Авторскиеметодическиепродукты</w:t>
            </w: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разработка и выпуск авторских продуктов: методики, программы, технологии, электронные средства, учебно-методические пособия, методические материалы.</w:t>
            </w:r>
          </w:p>
        </w:tc>
        <w:tc>
          <w:tcPr>
            <w:tcW w:w="266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w:t>
            </w:r>
          </w:p>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методэкспертныхоценок</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Продуктивностьобразовательногопроцесса</w:t>
            </w: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положительная динамика сформированности уровня нравственного развития личности обучающегося на православных традициях и ценностях белорусского народа в поликультурном образовательном пространстве;</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 динамика повышения качества знаний о нравственном развитии, положительного развития мотивов, </w:t>
            </w:r>
            <w:r w:rsidRPr="007668B6">
              <w:rPr>
                <w:rFonts w:ascii="Times New Roman" w:hAnsi="Times New Roman"/>
                <w:sz w:val="28"/>
                <w:szCs w:val="28"/>
                <w:lang w:val="ru-RU"/>
              </w:rPr>
              <w:lastRenderedPageBreak/>
              <w:t>организаторских, реализующих, оценочных и рефлексивных умений учащихся.</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lastRenderedPageBreak/>
              <w:t>анкеты, методы диагностики уровней нравственного развития личности учащегося</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lastRenderedPageBreak/>
              <w:t>Удовлетворенностьрезультатамиинновационнойдеятельности</w:t>
            </w:r>
          </w:p>
          <w:p w:rsidR="007668B6" w:rsidRPr="007668B6" w:rsidRDefault="007668B6" w:rsidP="00C91800">
            <w:pPr>
              <w:pStyle w:val="TableParagraph"/>
              <w:rPr>
                <w:rFonts w:ascii="Times New Roman" w:hAnsi="Times New Roman"/>
                <w:sz w:val="28"/>
                <w:szCs w:val="28"/>
              </w:rPr>
            </w:pP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степень удовлетворенности всех субъектов образовательного процесса учреждения образования и его партнеров инновационной деятельностью</w:t>
            </w:r>
          </w:p>
        </w:tc>
        <w:tc>
          <w:tcPr>
            <w:tcW w:w="2665"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 интервью</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Рефлексивнаяпедагогическаякомпетентность</w:t>
            </w:r>
          </w:p>
        </w:tc>
        <w:tc>
          <w:tcPr>
            <w:tcW w:w="424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осуществление цикла рефлексивной деятельности: реконструкция, критика, формирование норм и правил на основе на основе православных традиций и ценностей белорусского народа;</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отношение к затруднениям и проблемам профессиональной деятельности;</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повышение уровня креативности и творчества в профессиональной деятельности</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анкеты, интервью,</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контент-анализ и экспертная оценка материалов педагогического опыта</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Взаимодействие всех участников  инновационной деятельности</w:t>
            </w:r>
          </w:p>
        </w:tc>
        <w:tc>
          <w:tcPr>
            <w:tcW w:w="4245" w:type="dxa"/>
          </w:tcPr>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определение нравственных ценностей как целей волонтерской деятельности;</w:t>
            </w:r>
          </w:p>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создание системы взаимодействия, установление партнерских связей;</w:t>
            </w:r>
          </w:p>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xml:space="preserve">- участие в развитии поликультурного образовательного </w:t>
            </w:r>
            <w:r w:rsidRPr="007668B6">
              <w:rPr>
                <w:rFonts w:ascii="Times New Roman" w:hAnsi="Times New Roman"/>
                <w:sz w:val="28"/>
                <w:szCs w:val="28"/>
                <w:lang w:val="be-BY"/>
              </w:rPr>
              <w:lastRenderedPageBreak/>
              <w:t>пространства;</w:t>
            </w:r>
          </w:p>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благоприятный психологический климат, диалог и сотрудничество.</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lastRenderedPageBreak/>
              <w:t>анкеты, интервью, наблюдения, анализ продуктов деятельности</w:t>
            </w:r>
          </w:p>
        </w:tc>
      </w:tr>
      <w:tr w:rsidR="007668B6" w:rsidRPr="007668B6" w:rsidTr="00C91800">
        <w:tc>
          <w:tcPr>
            <w:tcW w:w="2660"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bCs/>
                <w:sz w:val="28"/>
                <w:szCs w:val="28"/>
              </w:rPr>
              <w:lastRenderedPageBreak/>
              <w:t>Качествоуправленияинновационнымпроцессом</w:t>
            </w:r>
          </w:p>
        </w:tc>
        <w:tc>
          <w:tcPr>
            <w:tcW w:w="4245" w:type="dxa"/>
          </w:tcPr>
          <w:p w:rsidR="007668B6" w:rsidRPr="007668B6" w:rsidRDefault="007668B6" w:rsidP="00C91800">
            <w:pPr>
              <w:pStyle w:val="TableParagraph"/>
              <w:rPr>
                <w:rFonts w:ascii="Times New Roman" w:hAnsi="Times New Roman"/>
                <w:bCs/>
                <w:sz w:val="28"/>
                <w:szCs w:val="28"/>
                <w:lang w:val="ru-RU"/>
              </w:rPr>
            </w:pPr>
            <w:r w:rsidRPr="007668B6">
              <w:rPr>
                <w:rFonts w:ascii="Times New Roman" w:hAnsi="Times New Roman"/>
                <w:bCs/>
                <w:sz w:val="28"/>
                <w:szCs w:val="28"/>
                <w:lang w:val="ru-RU"/>
              </w:rPr>
              <w:t>- рациональное планирование инновационной деятельности;</w:t>
            </w:r>
          </w:p>
          <w:p w:rsidR="007668B6" w:rsidRPr="007668B6" w:rsidRDefault="007668B6" w:rsidP="00C91800">
            <w:pPr>
              <w:pStyle w:val="TableParagraph"/>
              <w:rPr>
                <w:rFonts w:ascii="Times New Roman" w:hAnsi="Times New Roman"/>
                <w:bCs/>
                <w:sz w:val="28"/>
                <w:szCs w:val="28"/>
                <w:lang w:val="ru-RU"/>
              </w:rPr>
            </w:pPr>
            <w:r w:rsidRPr="007668B6">
              <w:rPr>
                <w:rFonts w:ascii="Times New Roman" w:hAnsi="Times New Roman"/>
                <w:bCs/>
                <w:sz w:val="28"/>
                <w:szCs w:val="28"/>
                <w:lang w:val="ru-RU"/>
              </w:rPr>
              <w:t>мониторинг, анализ и контроль качества инновационной деятельности;</w:t>
            </w:r>
          </w:p>
          <w:p w:rsidR="007668B6" w:rsidRPr="007668B6" w:rsidRDefault="007668B6" w:rsidP="00C91800">
            <w:pPr>
              <w:pStyle w:val="TableParagraph"/>
              <w:rPr>
                <w:rFonts w:ascii="Times New Roman" w:hAnsi="Times New Roman"/>
                <w:sz w:val="28"/>
                <w:szCs w:val="28"/>
              </w:rPr>
            </w:pPr>
            <w:r w:rsidRPr="007668B6">
              <w:rPr>
                <w:rFonts w:ascii="Times New Roman" w:hAnsi="Times New Roman"/>
                <w:bCs/>
                <w:sz w:val="28"/>
                <w:szCs w:val="28"/>
              </w:rPr>
              <w:t>- наличиесистемыстимулированияпедагогов.</w:t>
            </w:r>
          </w:p>
        </w:tc>
        <w:tc>
          <w:tcPr>
            <w:tcW w:w="2665"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анкеты, интервью,</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наблюдения, анализ продуктов деятельности, метод экспертных оценок</w:t>
            </w:r>
          </w:p>
        </w:tc>
      </w:tr>
    </w:tbl>
    <w:p w:rsidR="007668B6" w:rsidRPr="007668B6" w:rsidRDefault="007668B6" w:rsidP="007668B6">
      <w:pPr>
        <w:shd w:val="clear" w:color="auto" w:fill="FFFFFF"/>
        <w:spacing w:line="240" w:lineRule="auto"/>
        <w:jc w:val="both"/>
        <w:rPr>
          <w:rFonts w:ascii="Times New Roman" w:hAnsi="Times New Roman" w:cs="Times New Roman"/>
          <w:b/>
          <w:sz w:val="28"/>
          <w:szCs w:val="28"/>
        </w:rPr>
      </w:pPr>
    </w:p>
    <w:p w:rsidR="007668B6" w:rsidRPr="007668B6" w:rsidRDefault="007668B6" w:rsidP="007668B6">
      <w:pPr>
        <w:spacing w:after="0" w:line="240" w:lineRule="auto"/>
        <w:jc w:val="both"/>
        <w:rPr>
          <w:rFonts w:ascii="Times New Roman" w:hAnsi="Times New Roman" w:cs="Times New Roman"/>
          <w:b/>
          <w:sz w:val="28"/>
          <w:szCs w:val="28"/>
        </w:rPr>
      </w:pPr>
      <w:r w:rsidRPr="007668B6">
        <w:rPr>
          <w:rFonts w:ascii="Times New Roman" w:hAnsi="Times New Roman" w:cs="Times New Roman"/>
          <w:b/>
          <w:sz w:val="28"/>
          <w:szCs w:val="28"/>
        </w:rPr>
        <w:t xml:space="preserve">Критерии и показатели компетентности руководителей учреждений образования </w:t>
      </w:r>
      <w:r w:rsidRPr="007668B6">
        <w:rPr>
          <w:rFonts w:ascii="Times New Roman" w:hAnsi="Times New Roman" w:cs="Times New Roman"/>
          <w:b/>
          <w:bCs/>
          <w:sz w:val="28"/>
          <w:szCs w:val="28"/>
        </w:rPr>
        <w:t xml:space="preserve">в сфере </w:t>
      </w:r>
      <w:r w:rsidRPr="007668B6">
        <w:rPr>
          <w:rFonts w:ascii="Times New Roman" w:hAnsi="Times New Roman" w:cs="Times New Roman"/>
          <w:b/>
          <w:sz w:val="28"/>
          <w:szCs w:val="28"/>
        </w:rPr>
        <w:t>воспитательной работы по повышению уровня экологической культуры обучающегося на основе  развития экодружественного поведения и предприимчивости в современном образовательном пространстве с учетом социально-экономических условий  региона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7"/>
        <w:gridCol w:w="5144"/>
        <w:gridCol w:w="1949"/>
      </w:tblGrid>
      <w:tr w:rsidR="007668B6" w:rsidRPr="007668B6" w:rsidTr="00C91800">
        <w:tc>
          <w:tcPr>
            <w:tcW w:w="2477"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Критерии</w:t>
            </w:r>
          </w:p>
        </w:tc>
        <w:tc>
          <w:tcPr>
            <w:tcW w:w="5144"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Показатели</w:t>
            </w:r>
          </w:p>
        </w:tc>
        <w:tc>
          <w:tcPr>
            <w:tcW w:w="1949"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Инструментарий</w:t>
            </w:r>
          </w:p>
        </w:tc>
      </w:tr>
      <w:tr w:rsidR="007668B6" w:rsidRPr="007668B6" w:rsidTr="00C91800">
        <w:trPr>
          <w:trHeight w:val="2808"/>
        </w:trPr>
        <w:tc>
          <w:tcPr>
            <w:tcW w:w="2477"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bCs/>
                <w:sz w:val="28"/>
                <w:szCs w:val="28"/>
              </w:rPr>
              <w:t>Академическиекомпетенции</w:t>
            </w:r>
          </w:p>
        </w:tc>
        <w:tc>
          <w:tcPr>
            <w:tcW w:w="5144"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знание теоретико-методологических и концептуальных подходов по проблеме экологического развития личности обучающегося;</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нормативная правовая база по вопросам экологического воспитания обучающихся;</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знание возрастных психологических особенностей учащихся.</w:t>
            </w:r>
          </w:p>
        </w:tc>
        <w:tc>
          <w:tcPr>
            <w:tcW w:w="1949"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w:t>
            </w:r>
          </w:p>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методэкспертныхоценок</w:t>
            </w:r>
          </w:p>
        </w:tc>
      </w:tr>
      <w:tr w:rsidR="007668B6" w:rsidRPr="007668B6" w:rsidTr="00C91800">
        <w:tc>
          <w:tcPr>
            <w:tcW w:w="2477"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bCs/>
                <w:sz w:val="28"/>
                <w:szCs w:val="28"/>
              </w:rPr>
              <w:t>Управленческие</w:t>
            </w:r>
          </w:p>
        </w:tc>
        <w:tc>
          <w:tcPr>
            <w:tcW w:w="5144" w:type="dxa"/>
          </w:tcPr>
          <w:p w:rsidR="007668B6" w:rsidRPr="007668B6" w:rsidRDefault="007668B6" w:rsidP="00C91800">
            <w:pPr>
              <w:pStyle w:val="TableParagraph"/>
              <w:rPr>
                <w:rFonts w:ascii="Times New Roman" w:hAnsi="Times New Roman"/>
                <w:bCs/>
                <w:sz w:val="28"/>
                <w:szCs w:val="28"/>
                <w:lang w:val="ru-RU"/>
              </w:rPr>
            </w:pPr>
            <w:r w:rsidRPr="007668B6">
              <w:rPr>
                <w:rFonts w:ascii="Times New Roman" w:hAnsi="Times New Roman"/>
                <w:sz w:val="28"/>
                <w:szCs w:val="28"/>
                <w:lang w:val="ru-RU"/>
              </w:rPr>
              <w:t>- способность к системному анализу деятельности по решению проблем развития у  учащихся экодружественного поведения в образовательном пространстве;</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 способность к подбору и мотивации персонала для работы в рамках проекта; </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xml:space="preserve">- владение информационно-коммуникационными технологиями, обеспечивающими поиск необходимой </w:t>
            </w:r>
            <w:r w:rsidRPr="007668B6">
              <w:rPr>
                <w:rFonts w:ascii="Times New Roman" w:hAnsi="Times New Roman"/>
                <w:sz w:val="28"/>
                <w:szCs w:val="28"/>
                <w:lang w:val="ru-RU"/>
              </w:rPr>
              <w:lastRenderedPageBreak/>
              <w:t>информации, эффективную коммуникацию с государственными учреждениями и общественными объединениями с целью решения проблем по внедрению проекта;</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содействие самоуправлению и соуправлению, способность к формированию корпоративной культуры учреждения образования.</w:t>
            </w:r>
          </w:p>
        </w:tc>
        <w:tc>
          <w:tcPr>
            <w:tcW w:w="1949"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lastRenderedPageBreak/>
              <w:t>Анкеты,</w:t>
            </w:r>
          </w:p>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бланкифокус-групп</w:t>
            </w:r>
          </w:p>
        </w:tc>
      </w:tr>
      <w:tr w:rsidR="007668B6" w:rsidRPr="007668B6" w:rsidTr="00C91800">
        <w:tc>
          <w:tcPr>
            <w:tcW w:w="2477"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bCs/>
                <w:sz w:val="28"/>
                <w:szCs w:val="28"/>
              </w:rPr>
              <w:lastRenderedPageBreak/>
              <w:t>Социально-личностные</w:t>
            </w:r>
          </w:p>
        </w:tc>
        <w:tc>
          <w:tcPr>
            <w:tcW w:w="5144"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Установка на признание ценности личности учащегося и реализация этого признания в деятельности;</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уважение ценностей, прав, интересов и потребностей учащихся;</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установка на нравственно-ориентированный, демократический стиль общения, отношений, взаимодействия всех участников образовательного процесса: педагогов, учащихся и родителей;</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установка на продвижение в учреждении образования ценностей диалога и сотрудничества педагогов, учащихся и родителей;</w:t>
            </w:r>
          </w:p>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 учет возрастных психологических особенностей учащихся.</w:t>
            </w:r>
          </w:p>
        </w:tc>
        <w:tc>
          <w:tcPr>
            <w:tcW w:w="1949"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 интервью, методэкспертныхоценок</w:t>
            </w:r>
          </w:p>
          <w:p w:rsidR="007668B6" w:rsidRPr="007668B6" w:rsidRDefault="007668B6" w:rsidP="00C91800">
            <w:pPr>
              <w:pStyle w:val="TableParagraph"/>
              <w:rPr>
                <w:rFonts w:ascii="Times New Roman" w:hAnsi="Times New Roman"/>
                <w:sz w:val="28"/>
                <w:szCs w:val="28"/>
              </w:rPr>
            </w:pPr>
          </w:p>
        </w:tc>
      </w:tr>
    </w:tbl>
    <w:p w:rsidR="007668B6" w:rsidRPr="007668B6" w:rsidRDefault="007668B6" w:rsidP="007668B6">
      <w:pPr>
        <w:pStyle w:val="TableParagraph"/>
        <w:rPr>
          <w:rFonts w:ascii="Times New Roman" w:hAnsi="Times New Roman"/>
          <w:b/>
          <w:sz w:val="28"/>
          <w:szCs w:val="28"/>
          <w:lang w:val="be-BY"/>
        </w:rPr>
      </w:pPr>
    </w:p>
    <w:p w:rsidR="007668B6" w:rsidRPr="007668B6" w:rsidRDefault="007668B6" w:rsidP="007668B6">
      <w:pPr>
        <w:pStyle w:val="ab"/>
        <w:spacing w:after="0" w:line="240" w:lineRule="auto"/>
        <w:ind w:left="0"/>
        <w:jc w:val="both"/>
        <w:rPr>
          <w:b/>
          <w:szCs w:val="28"/>
        </w:rPr>
      </w:pPr>
      <w:r w:rsidRPr="007668B6">
        <w:rPr>
          <w:b/>
          <w:szCs w:val="28"/>
        </w:rPr>
        <w:t xml:space="preserve">Критерии и показатели </w:t>
      </w:r>
      <w:r w:rsidRPr="007668B6">
        <w:rPr>
          <w:b/>
          <w:bCs/>
          <w:szCs w:val="28"/>
        </w:rPr>
        <w:t>вовлеченности</w:t>
      </w:r>
      <w:r w:rsidRPr="007668B6">
        <w:rPr>
          <w:b/>
          <w:szCs w:val="28"/>
        </w:rPr>
        <w:t xml:space="preserve"> родителей </w:t>
      </w:r>
      <w:r w:rsidRPr="007668B6">
        <w:rPr>
          <w:b/>
          <w:bCs/>
          <w:szCs w:val="28"/>
        </w:rPr>
        <w:t>в инновационную</w:t>
      </w:r>
      <w:r w:rsidRPr="007668B6">
        <w:rPr>
          <w:b/>
          <w:szCs w:val="28"/>
        </w:rPr>
        <w:t>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4394"/>
        <w:gridCol w:w="2374"/>
      </w:tblGrid>
      <w:tr w:rsidR="007668B6" w:rsidRPr="007668B6" w:rsidTr="00C91800">
        <w:tc>
          <w:tcPr>
            <w:tcW w:w="2802"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Критерии</w:t>
            </w:r>
          </w:p>
        </w:tc>
        <w:tc>
          <w:tcPr>
            <w:tcW w:w="4394"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Показатели</w:t>
            </w:r>
          </w:p>
        </w:tc>
        <w:tc>
          <w:tcPr>
            <w:tcW w:w="2374"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Инструментарий</w:t>
            </w:r>
          </w:p>
        </w:tc>
      </w:tr>
      <w:tr w:rsidR="007668B6" w:rsidRPr="007668B6" w:rsidTr="00C91800">
        <w:tc>
          <w:tcPr>
            <w:tcW w:w="2802"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rPr>
              <w:t>Участие в образовательномпроцессе</w:t>
            </w:r>
          </w:p>
        </w:tc>
        <w:tc>
          <w:tcPr>
            <w:tcW w:w="4394"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Участие в социальных проектах и инициативах .</w:t>
            </w:r>
          </w:p>
        </w:tc>
        <w:tc>
          <w:tcPr>
            <w:tcW w:w="2374"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rPr>
              <w:t>Анкеты, интервью, наблюдения.</w:t>
            </w:r>
          </w:p>
        </w:tc>
      </w:tr>
      <w:tr w:rsidR="007668B6" w:rsidRPr="007668B6" w:rsidTr="00C91800">
        <w:tc>
          <w:tcPr>
            <w:tcW w:w="2802"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Удовлетворенностьрезультатамиинновационнойдеятельности</w:t>
            </w:r>
          </w:p>
        </w:tc>
        <w:tc>
          <w:tcPr>
            <w:tcW w:w="4394"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Степень удовлетворенности всех субъектов образовательного процесса учреждения образования и его партнеров инновационной деятельностью</w:t>
            </w:r>
          </w:p>
        </w:tc>
        <w:tc>
          <w:tcPr>
            <w:tcW w:w="2374"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 интервью</w:t>
            </w:r>
          </w:p>
        </w:tc>
      </w:tr>
      <w:tr w:rsidR="007668B6" w:rsidRPr="007668B6" w:rsidTr="00C91800">
        <w:tc>
          <w:tcPr>
            <w:tcW w:w="2802" w:type="dxa"/>
          </w:tcPr>
          <w:p w:rsidR="007668B6" w:rsidRPr="007668B6" w:rsidRDefault="007668B6" w:rsidP="00C91800">
            <w:pPr>
              <w:pStyle w:val="TableParagraph"/>
              <w:rPr>
                <w:rFonts w:ascii="Times New Roman" w:hAnsi="Times New Roman"/>
                <w:sz w:val="28"/>
                <w:szCs w:val="28"/>
                <w:lang w:val="ru-RU"/>
              </w:rPr>
            </w:pPr>
            <w:r w:rsidRPr="007668B6">
              <w:rPr>
                <w:rFonts w:ascii="Times New Roman" w:hAnsi="Times New Roman"/>
                <w:sz w:val="28"/>
                <w:szCs w:val="28"/>
                <w:lang w:val="ru-RU"/>
              </w:rPr>
              <w:t>Взаимодействие всех участников  инновационной деятельности</w:t>
            </w:r>
          </w:p>
        </w:tc>
        <w:tc>
          <w:tcPr>
            <w:tcW w:w="4394" w:type="dxa"/>
          </w:tcPr>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Принятие целей инновационной деятельности;</w:t>
            </w:r>
          </w:p>
          <w:p w:rsidR="007668B6" w:rsidRPr="007668B6" w:rsidRDefault="007668B6" w:rsidP="00C91800">
            <w:pPr>
              <w:pStyle w:val="TableParagraph"/>
              <w:rPr>
                <w:rFonts w:ascii="Times New Roman" w:hAnsi="Times New Roman"/>
                <w:sz w:val="28"/>
                <w:szCs w:val="28"/>
                <w:lang w:val="be-BY"/>
              </w:rPr>
            </w:pPr>
            <w:r w:rsidRPr="007668B6">
              <w:rPr>
                <w:rFonts w:ascii="Times New Roman" w:hAnsi="Times New Roman"/>
                <w:sz w:val="28"/>
                <w:szCs w:val="28"/>
                <w:lang w:val="be-BY"/>
              </w:rPr>
              <w:t>- благоприятный психологический климат, диалог и сотрудничество.</w:t>
            </w:r>
          </w:p>
        </w:tc>
        <w:tc>
          <w:tcPr>
            <w:tcW w:w="2374" w:type="dxa"/>
          </w:tcPr>
          <w:p w:rsidR="007668B6" w:rsidRPr="007668B6" w:rsidRDefault="007668B6" w:rsidP="00C91800">
            <w:pPr>
              <w:pStyle w:val="TableParagraph"/>
              <w:rPr>
                <w:rFonts w:ascii="Times New Roman" w:hAnsi="Times New Roman"/>
                <w:sz w:val="28"/>
                <w:szCs w:val="28"/>
              </w:rPr>
            </w:pPr>
            <w:r w:rsidRPr="007668B6">
              <w:rPr>
                <w:rFonts w:ascii="Times New Roman" w:hAnsi="Times New Roman"/>
                <w:sz w:val="28"/>
                <w:szCs w:val="28"/>
              </w:rPr>
              <w:t>анкеты, интервью, наблюдения.</w:t>
            </w:r>
          </w:p>
        </w:tc>
      </w:tr>
    </w:tbl>
    <w:p w:rsidR="007668B6" w:rsidRPr="007668B6" w:rsidRDefault="007668B6" w:rsidP="007668B6">
      <w:pPr>
        <w:pStyle w:val="TableParagraph"/>
        <w:rPr>
          <w:rFonts w:ascii="Times New Roman" w:hAnsi="Times New Roman"/>
          <w:b/>
          <w:sz w:val="28"/>
          <w:szCs w:val="28"/>
          <w:lang w:val="ru-RU" w:eastAsia="ru-RU"/>
        </w:rPr>
      </w:pPr>
    </w:p>
    <w:p w:rsidR="007668B6" w:rsidRPr="007668B6" w:rsidRDefault="007668B6" w:rsidP="007668B6">
      <w:pPr>
        <w:pStyle w:val="TableParagraph"/>
        <w:jc w:val="center"/>
        <w:rPr>
          <w:rFonts w:ascii="Times New Roman" w:hAnsi="Times New Roman"/>
          <w:b/>
          <w:sz w:val="28"/>
          <w:szCs w:val="28"/>
          <w:lang w:val="ru-RU" w:eastAsia="ru-RU"/>
        </w:rPr>
      </w:pPr>
      <w:r w:rsidRPr="007668B6">
        <w:rPr>
          <w:rFonts w:ascii="Times New Roman" w:hAnsi="Times New Roman"/>
          <w:b/>
          <w:sz w:val="28"/>
          <w:szCs w:val="28"/>
          <w:lang w:val="ru-RU" w:eastAsia="ru-RU"/>
        </w:rPr>
        <w:t>Кадровое и материально-техническое обеспечение проекта</w:t>
      </w:r>
    </w:p>
    <w:p w:rsidR="007668B6" w:rsidRPr="007668B6" w:rsidRDefault="007668B6" w:rsidP="007668B6">
      <w:pPr>
        <w:pStyle w:val="TableParagraph"/>
        <w:ind w:firstLine="567"/>
        <w:jc w:val="both"/>
        <w:rPr>
          <w:rFonts w:ascii="Times New Roman" w:hAnsi="Times New Roman"/>
          <w:sz w:val="28"/>
          <w:szCs w:val="28"/>
          <w:lang w:val="ru-RU" w:eastAsia="ru-RU"/>
        </w:rPr>
      </w:pPr>
      <w:r w:rsidRPr="007668B6">
        <w:rPr>
          <w:rFonts w:ascii="Times New Roman" w:hAnsi="Times New Roman"/>
          <w:sz w:val="28"/>
          <w:szCs w:val="28"/>
          <w:lang w:val="ru-RU" w:eastAsia="ru-RU"/>
        </w:rPr>
        <w:lastRenderedPageBreak/>
        <w:t xml:space="preserve">ГУО «Вишневский учебно-педагогический комплекс детский сад-средняя школа Воложинского района» осуществляет обучение и воспитание на І, </w:t>
      </w:r>
      <w:r w:rsidRPr="007668B6">
        <w:rPr>
          <w:rFonts w:ascii="Times New Roman" w:hAnsi="Times New Roman"/>
          <w:sz w:val="28"/>
          <w:szCs w:val="28"/>
          <w:lang w:eastAsia="ru-RU"/>
        </w:rPr>
        <w:t>II</w:t>
      </w:r>
      <w:r w:rsidRPr="007668B6">
        <w:rPr>
          <w:rFonts w:ascii="Times New Roman" w:hAnsi="Times New Roman"/>
          <w:sz w:val="28"/>
          <w:szCs w:val="28"/>
          <w:lang w:val="ru-RU" w:eastAsia="ru-RU"/>
        </w:rPr>
        <w:t xml:space="preserve"> и </w:t>
      </w:r>
      <w:r w:rsidRPr="007668B6">
        <w:rPr>
          <w:rFonts w:ascii="Times New Roman" w:hAnsi="Times New Roman"/>
          <w:sz w:val="28"/>
          <w:szCs w:val="28"/>
          <w:lang w:eastAsia="ru-RU"/>
        </w:rPr>
        <w:t>III</w:t>
      </w:r>
      <w:r w:rsidRPr="007668B6">
        <w:rPr>
          <w:rFonts w:ascii="Times New Roman" w:hAnsi="Times New Roman"/>
          <w:sz w:val="28"/>
          <w:szCs w:val="28"/>
          <w:lang w:val="ru-RU" w:eastAsia="ru-RU"/>
        </w:rPr>
        <w:t xml:space="preserve"> ступенях общего среднего образования.</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Учредителем является Воложинский районный исполнительный комитет.</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Учреждение образования расположено в двухэтажном типовом здании в 20 километрах от города Воложин. Размещено в аг.Вишнево. В школе обучается 62 ученика из 7 населенных пунктов Вишневского сельского совета.</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Материально-техническая база состоит из 10 кабинетов, библиотеки, спортивного зала, игровой и спортивной площадок.  Информационной базой является кабинет информатики, в котором установлены компьютеры 6+1. В учреждении образования имеются: 1 мультимедийная установка, 6 принтеров, 1 сканера,  11 компьютеров с выходом в интернет в системе Byfly.</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 Территория школы включает в себя 1,9 га, из них земли под посев овощных культур для удешевления питания учащихся составляет 1,2 га.</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Шефствующими предприятиями учреждения образования являются ОАО «Приорбанк» и ГЛХУ «Воложинский опытный лесхоз»,  потенциал которых может быть задействован в выполнении поставленных задач для успешной реализации проекта.</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Учреждение образования имеет одно здание и благоустроенную территорию. 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Школа работает в режиме одной смены. Продолжительность учебной недели – 5 дней и рабочей – 6 дней.</w:t>
      </w:r>
    </w:p>
    <w:p w:rsidR="007668B6" w:rsidRPr="007668B6" w:rsidRDefault="007668B6" w:rsidP="007668B6">
      <w:pPr>
        <w:shd w:val="clear" w:color="auto" w:fill="FFFFFF"/>
        <w:spacing w:after="0" w:line="240" w:lineRule="auto"/>
        <w:ind w:firstLine="567"/>
        <w:jc w:val="both"/>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Обучение в школе проходит в небольших по наполнению классах, что дает больше возможностей в осуществлении индивидуализации образования и его направленности на личность. Преимуществом нашей школы являются:</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небольшая наполняемость классов (5-12 человек),</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возможность более тесного общения детей и педагогов,</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возможность постоянного разновозрастного общения детей,</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возможность организовать активную познавательную деятельность как на уроке и при подготовке домашних заданий, так и во внеурочной деятельности.</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iCs/>
          <w:sz w:val="28"/>
          <w:szCs w:val="28"/>
        </w:rPr>
        <w:t>Характеристика педагогического коллектива.</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1. Всего в учреждении образования – 24 педагога, из них:</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с высшей категорией – 5 (21%);</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с 1-ой категорией –16 (67%);</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со 2-ой категорией – 0 ;</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без категории – 3(12%).</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2. Сертифицированные пользователи информационных технологий – 24 педагогов (100%), в том числе:</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административная работа – 3,</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учебно-воспитательная работа – 21,</w:t>
      </w:r>
    </w:p>
    <w:p w:rsidR="007668B6" w:rsidRPr="007668B6" w:rsidRDefault="007668B6" w:rsidP="007668B6">
      <w:pPr>
        <w:shd w:val="clear" w:color="auto" w:fill="FFFFFF"/>
        <w:spacing w:after="0" w:line="240" w:lineRule="auto"/>
        <w:ind w:firstLine="56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информационная работа – 1.</w:t>
      </w:r>
    </w:p>
    <w:p w:rsidR="007668B6" w:rsidRPr="007668B6" w:rsidRDefault="007668B6" w:rsidP="007668B6">
      <w:pPr>
        <w:spacing w:after="0" w:line="240" w:lineRule="auto"/>
        <w:ind w:firstLine="567"/>
        <w:jc w:val="both"/>
        <w:rPr>
          <w:rFonts w:ascii="Times New Roman" w:hAnsi="Times New Roman" w:cs="Times New Roman"/>
          <w:sz w:val="28"/>
          <w:szCs w:val="28"/>
        </w:rPr>
      </w:pPr>
      <w:r w:rsidRPr="007668B6">
        <w:rPr>
          <w:rFonts w:ascii="Times New Roman" w:hAnsi="Times New Roman" w:cs="Times New Roman"/>
          <w:sz w:val="28"/>
          <w:szCs w:val="28"/>
        </w:rPr>
        <w:lastRenderedPageBreak/>
        <w:t>Материально – техническое обеспечение учреждения образования соответствует требованиям проекта.</w:t>
      </w:r>
    </w:p>
    <w:p w:rsidR="007668B6" w:rsidRPr="007668B6" w:rsidRDefault="007668B6" w:rsidP="007668B6">
      <w:pPr>
        <w:spacing w:after="0" w:line="240" w:lineRule="auto"/>
        <w:ind w:firstLine="567"/>
        <w:jc w:val="both"/>
        <w:rPr>
          <w:rFonts w:ascii="Times New Roman" w:hAnsi="Times New Roman" w:cs="Times New Roman"/>
          <w:sz w:val="28"/>
          <w:szCs w:val="28"/>
        </w:rPr>
      </w:pPr>
    </w:p>
    <w:p w:rsidR="007668B6" w:rsidRPr="007668B6" w:rsidRDefault="007668B6" w:rsidP="007668B6">
      <w:pPr>
        <w:tabs>
          <w:tab w:val="center" w:pos="5031"/>
        </w:tabs>
        <w:spacing w:after="0" w:line="240" w:lineRule="auto"/>
        <w:ind w:firstLine="567"/>
        <w:jc w:val="center"/>
        <w:rPr>
          <w:rFonts w:ascii="Times New Roman" w:hAnsi="Times New Roman" w:cs="Times New Roman"/>
          <w:b/>
          <w:sz w:val="28"/>
          <w:szCs w:val="28"/>
        </w:rPr>
      </w:pPr>
      <w:r w:rsidRPr="007668B6">
        <w:rPr>
          <w:rFonts w:ascii="Times New Roman" w:hAnsi="Times New Roman" w:cs="Times New Roman"/>
          <w:b/>
          <w:sz w:val="28"/>
          <w:szCs w:val="28"/>
        </w:rPr>
        <w:t>Финансово-экономическое обоснование инновационного проекта</w:t>
      </w:r>
    </w:p>
    <w:p w:rsidR="007668B6" w:rsidRPr="007668B6" w:rsidRDefault="007668B6" w:rsidP="007668B6">
      <w:pPr>
        <w:spacing w:line="240" w:lineRule="auto"/>
        <w:ind w:firstLine="567"/>
        <w:jc w:val="both"/>
        <w:rPr>
          <w:rFonts w:ascii="Times New Roman" w:hAnsi="Times New Roman" w:cs="Times New Roman"/>
          <w:bCs/>
          <w:kern w:val="24"/>
          <w:sz w:val="28"/>
          <w:szCs w:val="28"/>
        </w:rPr>
      </w:pPr>
      <w:r w:rsidRPr="007668B6">
        <w:rPr>
          <w:rFonts w:ascii="Times New Roman" w:hAnsi="Times New Roman" w:cs="Times New Roman"/>
          <w:bCs/>
          <w:kern w:val="24"/>
          <w:sz w:val="28"/>
          <w:szCs w:val="28"/>
        </w:rPr>
        <w:t>Будут использоваться спонсорские отчисления шефствующих организаций,  средства от внебюджетной деятельности.</w:t>
      </w: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eastAsia="Times New Roman" w:hAnsi="Times New Roman" w:cs="Times New Roman"/>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spacing w:line="240" w:lineRule="auto"/>
        <w:jc w:val="both"/>
        <w:rPr>
          <w:rFonts w:ascii="Times New Roman" w:hAnsi="Times New Roman" w:cs="Times New Roman"/>
          <w:bCs/>
          <w:kern w:val="24"/>
          <w:sz w:val="28"/>
          <w:szCs w:val="28"/>
        </w:rPr>
      </w:pPr>
    </w:p>
    <w:p w:rsidR="007668B6" w:rsidRPr="007668B6" w:rsidRDefault="007668B6" w:rsidP="007668B6">
      <w:pPr>
        <w:widowControl w:val="0"/>
        <w:autoSpaceDE w:val="0"/>
        <w:autoSpaceDN w:val="0"/>
        <w:adjustRightInd w:val="0"/>
        <w:spacing w:after="0" w:line="240" w:lineRule="auto"/>
        <w:rPr>
          <w:rFonts w:ascii="Times New Roman" w:hAnsi="Times New Roman" w:cs="Times New Roman"/>
          <w:sz w:val="28"/>
          <w:szCs w:val="28"/>
        </w:rPr>
      </w:pPr>
    </w:p>
    <w:p w:rsidR="007668B6" w:rsidRPr="007668B6" w:rsidRDefault="007668B6" w:rsidP="007668B6">
      <w:pPr>
        <w:widowControl w:val="0"/>
        <w:autoSpaceDE w:val="0"/>
        <w:autoSpaceDN w:val="0"/>
        <w:adjustRightInd w:val="0"/>
        <w:spacing w:after="0" w:line="240" w:lineRule="auto"/>
        <w:rPr>
          <w:rFonts w:ascii="Times New Roman" w:hAnsi="Times New Roman" w:cs="Times New Roman"/>
          <w:b/>
          <w:sz w:val="28"/>
          <w:szCs w:val="28"/>
        </w:rPr>
      </w:pPr>
    </w:p>
    <w:p w:rsidR="007668B6" w:rsidRPr="007668B6" w:rsidRDefault="007668B6" w:rsidP="007668B6">
      <w:pPr>
        <w:widowControl w:val="0"/>
        <w:autoSpaceDE w:val="0"/>
        <w:autoSpaceDN w:val="0"/>
        <w:adjustRightInd w:val="0"/>
        <w:spacing w:after="0" w:line="240" w:lineRule="auto"/>
        <w:jc w:val="center"/>
        <w:rPr>
          <w:rFonts w:ascii="Times New Roman" w:hAnsi="Times New Roman" w:cs="Times New Roman"/>
          <w:b/>
          <w:sz w:val="28"/>
          <w:szCs w:val="28"/>
        </w:rPr>
      </w:pPr>
    </w:p>
    <w:p w:rsidR="007668B6" w:rsidRPr="007668B6" w:rsidRDefault="007668B6" w:rsidP="007668B6">
      <w:pPr>
        <w:widowControl w:val="0"/>
        <w:autoSpaceDE w:val="0"/>
        <w:autoSpaceDN w:val="0"/>
        <w:adjustRightInd w:val="0"/>
        <w:spacing w:after="0" w:line="240" w:lineRule="auto"/>
        <w:jc w:val="center"/>
        <w:rPr>
          <w:rFonts w:ascii="Times New Roman" w:hAnsi="Times New Roman" w:cs="Times New Roman"/>
          <w:b/>
          <w:sz w:val="28"/>
          <w:szCs w:val="28"/>
        </w:rPr>
      </w:pPr>
    </w:p>
    <w:p w:rsidR="007668B6" w:rsidRPr="007668B6" w:rsidRDefault="007668B6" w:rsidP="007668B6">
      <w:pPr>
        <w:widowControl w:val="0"/>
        <w:autoSpaceDE w:val="0"/>
        <w:autoSpaceDN w:val="0"/>
        <w:adjustRightInd w:val="0"/>
        <w:spacing w:after="0" w:line="240" w:lineRule="auto"/>
        <w:jc w:val="center"/>
        <w:rPr>
          <w:rFonts w:ascii="Times New Roman" w:hAnsi="Times New Roman" w:cs="Times New Roman"/>
          <w:b/>
          <w:sz w:val="28"/>
          <w:szCs w:val="28"/>
        </w:rPr>
      </w:pPr>
      <w:r w:rsidRPr="007668B6">
        <w:rPr>
          <w:rFonts w:ascii="Times New Roman" w:hAnsi="Times New Roman" w:cs="Times New Roman"/>
          <w:b/>
          <w:sz w:val="28"/>
          <w:szCs w:val="28"/>
        </w:rPr>
        <w:t>Список литературы</w:t>
      </w:r>
    </w:p>
    <w:p w:rsidR="007668B6" w:rsidRPr="007668B6" w:rsidRDefault="007668B6" w:rsidP="007668B6">
      <w:pPr>
        <w:pStyle w:val="a4"/>
        <w:spacing w:after="0" w:line="240" w:lineRule="auto"/>
        <w:ind w:left="0"/>
        <w:jc w:val="both"/>
        <w:rPr>
          <w:szCs w:val="28"/>
        </w:rPr>
      </w:pPr>
      <w:r w:rsidRPr="007668B6">
        <w:rPr>
          <w:szCs w:val="28"/>
        </w:rPr>
        <w:lastRenderedPageBreak/>
        <w:t>1.Антропянская, Л. Н. Анализ результативности сетевой образовательной программы по формированию предпринимательских компетенций старшеклассников / Л.Н. Антропянская // Вестник Томского гос. ун-та. – 2017. – № 358. – С. 37-42.</w:t>
      </w:r>
    </w:p>
    <w:p w:rsidR="007668B6" w:rsidRPr="007668B6" w:rsidRDefault="007668B6" w:rsidP="007668B6">
      <w:pPr>
        <w:pStyle w:val="a4"/>
        <w:spacing w:after="0" w:line="240" w:lineRule="auto"/>
        <w:ind w:left="0"/>
        <w:jc w:val="both"/>
        <w:rPr>
          <w:szCs w:val="28"/>
        </w:rPr>
      </w:pPr>
      <w:r w:rsidRPr="007668B6">
        <w:rPr>
          <w:szCs w:val="28"/>
        </w:rPr>
        <w:t>2.Ахновская, И. А. Органическое сельское хозяйство – ключ к развитию сельских районов Европы [Электронный ресурс] / И. А. Ахновская, О. в, Глушич // Theoretical&amp;Appliedscience. — 2014. — № 3(11). – С. 171–174– Режим доступа: </w:t>
      </w:r>
      <w:hyperlink r:id="rId7" w:history="1">
        <w:r w:rsidRPr="007668B6">
          <w:rPr>
            <w:szCs w:val="28"/>
          </w:rPr>
          <w:t>http://elibrary.ru/item.asp?id=21342736</w:t>
        </w:r>
      </w:hyperlink>
      <w:r w:rsidRPr="007668B6">
        <w:rPr>
          <w:szCs w:val="28"/>
        </w:rPr>
        <w:t>. – Дата доступа : 2.09.2019.</w:t>
      </w:r>
    </w:p>
    <w:p w:rsidR="007668B6" w:rsidRPr="007668B6" w:rsidRDefault="007668B6" w:rsidP="007668B6">
      <w:pPr>
        <w:pStyle w:val="a4"/>
        <w:spacing w:after="0" w:line="240" w:lineRule="auto"/>
        <w:ind w:left="0"/>
        <w:jc w:val="both"/>
        <w:rPr>
          <w:szCs w:val="28"/>
        </w:rPr>
      </w:pPr>
      <w:r w:rsidRPr="007668B6">
        <w:rPr>
          <w:szCs w:val="28"/>
        </w:rPr>
        <w:t>3.Валько, В. П. Особенности биотехнологического земледелия / В.П. Валько, А. В. Щур; М-во сельского хозяйства и продовольствия Республики Беларусь, УО "Белорусский государственный аграрный технический университет". – Минск: БГАТУ, 2017. – 192 с.</w:t>
      </w:r>
    </w:p>
    <w:p w:rsidR="007668B6" w:rsidRPr="007668B6" w:rsidRDefault="007668B6" w:rsidP="007668B6">
      <w:pPr>
        <w:spacing w:after="0" w:line="240" w:lineRule="auto"/>
        <w:ind w:right="-5"/>
        <w:jc w:val="both"/>
        <w:rPr>
          <w:rFonts w:ascii="Times New Roman" w:hAnsi="Times New Roman" w:cs="Times New Roman"/>
          <w:sz w:val="28"/>
          <w:szCs w:val="28"/>
        </w:rPr>
      </w:pPr>
      <w:r w:rsidRPr="007668B6">
        <w:rPr>
          <w:rFonts w:ascii="Times New Roman" w:hAnsi="Times New Roman" w:cs="Times New Roman"/>
          <w:sz w:val="28"/>
          <w:szCs w:val="28"/>
        </w:rPr>
        <w:t>4.Бедулина, Г.Ф.Формирование предпринимательских компетенций  и навыков деловой активности обучающихся как основы профессионального выбора /сост. Г.Ф.Бедулина, Л.А.Кивлюк. – Минск: РИВШ, 2017. – 258 с.</w:t>
      </w:r>
    </w:p>
    <w:p w:rsidR="007668B6" w:rsidRPr="007668B6" w:rsidRDefault="007668B6" w:rsidP="007668B6">
      <w:pPr>
        <w:spacing w:after="0" w:line="240" w:lineRule="auto"/>
        <w:ind w:right="-5"/>
        <w:jc w:val="both"/>
        <w:rPr>
          <w:rFonts w:ascii="Times New Roman" w:hAnsi="Times New Roman" w:cs="Times New Roman"/>
          <w:sz w:val="28"/>
          <w:szCs w:val="28"/>
        </w:rPr>
      </w:pPr>
      <w:r w:rsidRPr="007668B6">
        <w:rPr>
          <w:rFonts w:ascii="Times New Roman" w:hAnsi="Times New Roman" w:cs="Times New Roman"/>
          <w:sz w:val="28"/>
          <w:szCs w:val="28"/>
        </w:rPr>
        <w:t>5. Бедулина, Г.Ф. Внедрение модели формирования предпринимательской культуры сельских учащихся через организацию сетевых бизнес-сообществ «Учащиеся-студенты» / Г.Ф.Бедулина // Экономический рост Республики Беларусь: глобализация, инновационность, устойчивость: материалы Х Междунар. нуч. - практ. конф. (Минск,18-19 мая 2017г.): в 2 т. - Минск: БГЭУ,2017.– Т.2.–  342 с.– С.118-119.</w:t>
      </w:r>
    </w:p>
    <w:p w:rsidR="007668B6" w:rsidRPr="007668B6" w:rsidRDefault="007668B6" w:rsidP="007668B6">
      <w:pPr>
        <w:pStyle w:val="Style1"/>
        <w:spacing w:line="240" w:lineRule="auto"/>
        <w:jc w:val="both"/>
        <w:rPr>
          <w:sz w:val="28"/>
          <w:szCs w:val="28"/>
        </w:rPr>
      </w:pPr>
      <w:r w:rsidRPr="007668B6">
        <w:rPr>
          <w:sz w:val="28"/>
          <w:szCs w:val="28"/>
        </w:rPr>
        <w:t>6.</w:t>
      </w:r>
      <w:r w:rsidRPr="007668B6">
        <w:rPr>
          <w:sz w:val="28"/>
          <w:szCs w:val="28"/>
          <w:lang w:val="uk-UA"/>
        </w:rPr>
        <w:t>Бедулина Г.Ф.</w:t>
      </w:r>
      <w:r w:rsidRPr="007668B6">
        <w:rPr>
          <w:sz w:val="28"/>
          <w:szCs w:val="28"/>
        </w:rPr>
        <w:t xml:space="preserve">Инновационная деятельность педагогов по формированию предпринимательской культуры обучающихся/ Г.Ф. Бедулина// </w:t>
      </w:r>
      <w:r w:rsidRPr="007668B6">
        <w:rPr>
          <w:rStyle w:val="fontstyle11"/>
          <w:rFonts w:ascii="Times New Roman" w:hAnsi="Times New Roman"/>
          <w:b w:val="0"/>
          <w:color w:val="auto"/>
          <w:sz w:val="28"/>
          <w:szCs w:val="28"/>
        </w:rPr>
        <w:t>Подільськийнауковийвісник.</w:t>
      </w:r>
      <w:r w:rsidRPr="007668B6">
        <w:rPr>
          <w:rStyle w:val="fontstyle01"/>
          <w:rFonts w:ascii="Times New Roman" w:hAnsi="Times New Roman"/>
          <w:sz w:val="28"/>
          <w:szCs w:val="28"/>
        </w:rPr>
        <w:t xml:space="preserve">Науки: економіка, педагогіка. – Вінниця: ТОВ «Нілан-ЛТД»,  2018. – № 4. – 134 с.– </w:t>
      </w:r>
      <w:r w:rsidRPr="007668B6">
        <w:rPr>
          <w:sz w:val="28"/>
          <w:szCs w:val="28"/>
        </w:rPr>
        <w:t>С.117–123.</w:t>
      </w:r>
    </w:p>
    <w:p w:rsidR="007668B6" w:rsidRPr="007668B6" w:rsidRDefault="007668B6" w:rsidP="007668B6">
      <w:pPr>
        <w:pStyle w:val="Style1"/>
        <w:widowControl/>
        <w:spacing w:line="240" w:lineRule="auto"/>
        <w:jc w:val="both"/>
        <w:rPr>
          <w:sz w:val="28"/>
          <w:szCs w:val="28"/>
        </w:rPr>
      </w:pPr>
      <w:r w:rsidRPr="007668B6">
        <w:rPr>
          <w:sz w:val="28"/>
          <w:szCs w:val="28"/>
        </w:rPr>
        <w:t>7.Бедулина, Г.Ф. Формирование предпринимательских компетенций обучающихся: зарубежный и отечественный опыт / Г.Ф. Бедулина // Выхаванне</w:t>
      </w:r>
      <w:r w:rsidRPr="007668B6">
        <w:rPr>
          <w:sz w:val="28"/>
          <w:szCs w:val="28"/>
          <w:lang w:val="en-US"/>
        </w:rPr>
        <w:t>i</w:t>
      </w:r>
      <w:r w:rsidRPr="007668B6">
        <w:rPr>
          <w:sz w:val="28"/>
          <w:szCs w:val="28"/>
        </w:rPr>
        <w:t>дадатковаяадукацыя. – 2018. – № 35. – С. 3-5.</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bCs/>
          <w:iCs/>
          <w:sz w:val="28"/>
          <w:szCs w:val="28"/>
        </w:rPr>
        <w:t xml:space="preserve">8.Бедулина, Г.Ф. </w:t>
      </w:r>
      <w:r w:rsidRPr="007668B6">
        <w:rPr>
          <w:rFonts w:ascii="Times New Roman" w:hAnsi="Times New Roman" w:cs="Times New Roman"/>
          <w:sz w:val="28"/>
          <w:szCs w:val="28"/>
        </w:rPr>
        <w:t>Развитие экономической компетенции и предпринимательской инициативы современных обучающихся как основная стратегия экономического поведения учащейся молодежи/ Г.Ф. Бедулина, М.М.Кислицкий//«Этап. Экономическая теория. Анализ. Практика».– № 4.– 2019 .– С.122-132.</w:t>
      </w:r>
    </w:p>
    <w:p w:rsidR="007668B6" w:rsidRPr="007668B6" w:rsidRDefault="007668B6" w:rsidP="007668B6">
      <w:pPr>
        <w:pStyle w:val="Style1"/>
        <w:widowControl/>
        <w:spacing w:line="240" w:lineRule="auto"/>
        <w:jc w:val="both"/>
        <w:rPr>
          <w:sz w:val="28"/>
          <w:szCs w:val="28"/>
        </w:rPr>
      </w:pPr>
      <w:r w:rsidRPr="007668B6">
        <w:rPr>
          <w:sz w:val="28"/>
          <w:szCs w:val="28"/>
        </w:rPr>
        <w:t xml:space="preserve">9.Бедулина, Г.Ф. Исследование эффективности инновационной деятельности сельских школ по формированию предпринимательских компетенций обучающихся / Г.Ф.Бедулина //Формирование организационно-экономических условий эффективного функционирования АПК: сборник научных статей </w:t>
      </w:r>
      <w:r w:rsidRPr="007668B6">
        <w:rPr>
          <w:sz w:val="28"/>
          <w:szCs w:val="28"/>
          <w:lang w:val="en-US"/>
        </w:rPr>
        <w:t>XI</w:t>
      </w:r>
      <w:r w:rsidRPr="007668B6">
        <w:rPr>
          <w:sz w:val="28"/>
          <w:szCs w:val="28"/>
        </w:rPr>
        <w:t xml:space="preserve"> Международной научно-практической конференции (Минск,30-31 мая 201 года) / редкол.: Г.И. Гануш и [др.]. – Минск: БГАТУ, 2019.– 572 с. – С.336-340.</w:t>
      </w:r>
    </w:p>
    <w:p w:rsidR="007668B6" w:rsidRPr="007668B6" w:rsidRDefault="007668B6" w:rsidP="007668B6">
      <w:pPr>
        <w:spacing w:after="0" w:line="240" w:lineRule="auto"/>
        <w:ind w:right="-5"/>
        <w:jc w:val="both"/>
        <w:rPr>
          <w:rFonts w:ascii="Times New Roman" w:hAnsi="Times New Roman" w:cs="Times New Roman"/>
          <w:sz w:val="28"/>
          <w:szCs w:val="28"/>
        </w:rPr>
      </w:pPr>
      <w:r w:rsidRPr="007668B6">
        <w:rPr>
          <w:rFonts w:ascii="Times New Roman" w:hAnsi="Times New Roman" w:cs="Times New Roman"/>
          <w:sz w:val="28"/>
          <w:szCs w:val="28"/>
        </w:rPr>
        <w:t>10.Болдина, М. Ю. Субъективные факторы экологической безопасности в регионе / М. Ю. Болдина // Научная электронная библиотека «Киберленинка» [Электронный ресурс]. — Режим доступа: http://cyberleninka.ru/article/n/ subektivnye-faktory-ekologicheskoy-bezopasnosti-v-regione. — Дата доступа: 17.02.2020.</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lastRenderedPageBreak/>
        <w:t xml:space="preserve">11. Васильева, В. Н. Современное экологическое сознание: пути и средства формирования / В. Н. Васильева, М. А. Торгунакова // Федеральный образовательный портал. Экономика. Социология.Менеджмент [Электронный ресурс]. –Режим доступа: http:// ecsocman.hse.ru/data/2010/11/17/1214795791. – Дата доступа: 12.02.2020.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12.Директива № 4 от</w:t>
      </w:r>
      <w:r w:rsidRPr="007668B6">
        <w:rPr>
          <w:rFonts w:ascii="Times New Roman" w:hAnsi="Times New Roman" w:cs="Times New Roman"/>
          <w:sz w:val="28"/>
          <w:szCs w:val="28"/>
        </w:rPr>
        <w:tab/>
        <w:t xml:space="preserve"> 31 декабря</w:t>
      </w:r>
      <w:r w:rsidRPr="007668B6">
        <w:rPr>
          <w:rFonts w:ascii="Times New Roman" w:hAnsi="Times New Roman" w:cs="Times New Roman"/>
          <w:sz w:val="28"/>
          <w:szCs w:val="28"/>
        </w:rPr>
        <w:tab/>
        <w:t>2010г. «О развитии предпринимательской инициативы и стимулировании деловой активности в Республике Беларусь» [Электронный ресурс]. – Режим доступа: http:/ /www.pravo. by/main .aspx? guid=3871&amp;p2=1/12259.</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xml:space="preserve">12.Декрет Президента Республики Беларусь №6 от 7 мая 2012 года «О стимулировании предпринимательской деятельности на территории средних, малых городских поселений, сельской местности» [Электронный ресурс].–Режим доступа: http:// </w:t>
      </w:r>
      <w:hyperlink r:id="rId8" w:history="1">
        <w:r w:rsidRPr="007668B6">
          <w:rPr>
            <w:rStyle w:val="aa"/>
            <w:rFonts w:ascii="Times New Roman" w:hAnsi="Times New Roman" w:cs="Times New Roman"/>
            <w:sz w:val="28"/>
            <w:szCs w:val="28"/>
          </w:rPr>
          <w:t>www.pravo</w:t>
        </w:r>
      </w:hyperlink>
      <w:r w:rsidRPr="007668B6">
        <w:rPr>
          <w:rFonts w:ascii="Times New Roman" w:hAnsi="Times New Roman" w:cs="Times New Roman"/>
          <w:sz w:val="28"/>
          <w:szCs w:val="28"/>
        </w:rPr>
        <w:t>. by/ main.aspx? guid=3871 &amp;p2 = 1 / 13491.</w:t>
      </w:r>
    </w:p>
    <w:p w:rsidR="007668B6" w:rsidRPr="007668B6" w:rsidRDefault="007668B6" w:rsidP="007668B6">
      <w:pPr>
        <w:spacing w:after="0" w:line="240" w:lineRule="auto"/>
        <w:jc w:val="both"/>
        <w:outlineLvl w:val="0"/>
        <w:rPr>
          <w:rFonts w:ascii="Times New Roman" w:hAnsi="Times New Roman" w:cs="Times New Roman"/>
          <w:sz w:val="28"/>
          <w:szCs w:val="28"/>
        </w:rPr>
      </w:pPr>
      <w:r w:rsidRPr="007668B6">
        <w:rPr>
          <w:rFonts w:ascii="Times New Roman" w:hAnsi="Times New Roman" w:cs="Times New Roman"/>
          <w:bCs/>
          <w:kern w:val="36"/>
          <w:sz w:val="28"/>
          <w:szCs w:val="28"/>
        </w:rPr>
        <w:t xml:space="preserve">13.Закон Республики Беларусь от 16 октября 1996 г. №685-XIII "О государственной поддержке малого предпринимательства в Республике Беларусь" </w:t>
      </w:r>
      <w:r w:rsidRPr="007668B6">
        <w:rPr>
          <w:rFonts w:ascii="Times New Roman" w:hAnsi="Times New Roman" w:cs="Times New Roman"/>
          <w:sz w:val="28"/>
          <w:szCs w:val="28"/>
        </w:rPr>
        <w:t>[Электронный ресурс]. – Режим доступа: http:// pravo. levonevsky. org/bazaby/ zakon/zakb1063.htm.</w:t>
      </w:r>
    </w:p>
    <w:p w:rsidR="007668B6" w:rsidRPr="007668B6" w:rsidRDefault="007668B6" w:rsidP="007668B6">
      <w:pPr>
        <w:spacing w:after="0" w:line="240" w:lineRule="auto"/>
        <w:rPr>
          <w:rFonts w:ascii="Times New Roman" w:hAnsi="Times New Roman" w:cs="Times New Roman"/>
          <w:sz w:val="28"/>
          <w:szCs w:val="28"/>
        </w:rPr>
      </w:pPr>
      <w:r w:rsidRPr="007668B6">
        <w:rPr>
          <w:rFonts w:ascii="Times New Roman" w:hAnsi="Times New Roman" w:cs="Times New Roman"/>
          <w:sz w:val="28"/>
          <w:szCs w:val="28"/>
        </w:rPr>
        <w:t xml:space="preserve">14. Закон Республики Беларусь №  148-З от 1 июля 2010 «О поддержке малого и среднего предпринимательства» [Электронный ресурс]. – Режим доступа: </w:t>
      </w:r>
      <w:hyperlink r:id="rId9" w:history="1">
        <w:r w:rsidRPr="007668B6">
          <w:rPr>
            <w:rStyle w:val="aa"/>
            <w:rFonts w:ascii="Times New Roman" w:hAnsi="Times New Roman" w:cs="Times New Roman"/>
            <w:sz w:val="28"/>
            <w:szCs w:val="28"/>
          </w:rPr>
          <w:t>http://www.pravo.by/main.aspx?guid=3871&amp;p0=H11000148</w:t>
        </w:r>
      </w:hyperlink>
      <w:r w:rsidRPr="007668B6">
        <w:rPr>
          <w:rFonts w:ascii="Times New Roman" w:hAnsi="Times New Roman" w:cs="Times New Roman"/>
          <w:sz w:val="28"/>
          <w:szCs w:val="28"/>
        </w:rPr>
        <w:t>.</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15.Иванов, С.И. Преподавание курса «Основы экономической теории»: Пособие для учителя 10-11 классов общеобразовательных учреждений с углубленным изучением экономики/ С.И. Иванов [и др.]/под ред. С.И.Иванова – 3-е изд.-М.: Вита-Пресс, 2012. – 314 с.</w:t>
      </w:r>
    </w:p>
    <w:p w:rsidR="007668B6" w:rsidRPr="007668B6" w:rsidRDefault="007668B6" w:rsidP="007668B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xml:space="preserve">16.Кодекс  Республики Беларусь об образовании: 13 января </w:t>
      </w:r>
      <w:smartTag w:uri="urn:schemas-microsoft-com:office:smarttags" w:element="metricconverter">
        <w:smartTagPr>
          <w:attr w:name="ProductID" w:val="2011 г"/>
        </w:smartTagPr>
        <w:r w:rsidRPr="007668B6">
          <w:rPr>
            <w:rFonts w:ascii="Times New Roman" w:hAnsi="Times New Roman" w:cs="Times New Roman"/>
            <w:sz w:val="28"/>
            <w:szCs w:val="28"/>
          </w:rPr>
          <w:t>2011 г</w:t>
        </w:r>
      </w:smartTag>
      <w:r w:rsidRPr="007668B6">
        <w:rPr>
          <w:rFonts w:ascii="Times New Roman" w:hAnsi="Times New Roman" w:cs="Times New Roman"/>
          <w:sz w:val="28"/>
          <w:szCs w:val="28"/>
        </w:rPr>
        <w:t>. № 243-3. - Минск, Алмафея, 2011. - 496 с.</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17.Рыбакова, М. В. Социальные экологические практики: состояние и механизмы управления / М. В. Рыбакова. – М., 2012 .– 240 с.</w:t>
      </w:r>
    </w:p>
    <w:p w:rsidR="007668B6" w:rsidRPr="007668B6" w:rsidRDefault="007668B6" w:rsidP="007668B6">
      <w:pPr>
        <w:widowControl w:val="0"/>
        <w:autoSpaceDE w:val="0"/>
        <w:autoSpaceDN w:val="0"/>
        <w:adjustRightInd w:val="0"/>
        <w:spacing w:after="0" w:line="240" w:lineRule="auto"/>
        <w:rPr>
          <w:rFonts w:ascii="Times New Roman" w:hAnsi="Times New Roman" w:cs="Times New Roman"/>
          <w:b/>
          <w:sz w:val="28"/>
          <w:szCs w:val="28"/>
        </w:rPr>
      </w:pPr>
      <w:r w:rsidRPr="007668B6">
        <w:rPr>
          <w:rFonts w:ascii="Times New Roman" w:hAnsi="Times New Roman" w:cs="Times New Roman"/>
          <w:sz w:val="28"/>
          <w:szCs w:val="28"/>
        </w:rPr>
        <w:t>18.Национальная стратегия устойчивого социальноэкономического развития Республики Беларусь на период до 2030 года // Эконом.бюл. Науч.-исслед. эконом. ин-та М-ва экономикиРесп. Беларусь. — 2015. — № 4. — 99 c. Дата поступления в редакцию: 11.02.2020г.</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19.Непрерывное воспитание детей и учащейся молодежи. Концепция. Программа на 2016-2020 годы. – Минск: НИО,2016. – 84 с.</w:t>
      </w:r>
    </w:p>
    <w:p w:rsidR="007668B6" w:rsidRPr="007668B6" w:rsidRDefault="007668B6" w:rsidP="007668B6">
      <w:pPr>
        <w:pStyle w:val="a4"/>
        <w:spacing w:after="0" w:line="240" w:lineRule="auto"/>
        <w:ind w:left="0"/>
        <w:jc w:val="both"/>
        <w:rPr>
          <w:szCs w:val="28"/>
        </w:rPr>
      </w:pPr>
      <w:r w:rsidRPr="007668B6">
        <w:rPr>
          <w:szCs w:val="28"/>
        </w:rPr>
        <w:t>20.Нормативы органического производства Европейского Сообщества: для специалистов сельскохозяйственного производства, студентов и преподавателей ВУЗов, представителей органов государственной власти : [пер. / материалы подгот.: И. С. Кысса и др. ; предисловие В. В. Ермоленкова]. – Минск :Донарит, 2013. – 182 с.</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21.Обучение учащихся основам предпринимательства через реализацию региональных инициатив/сост. Бедулина Г.Ф., Л.А.Кивлюк.– Минск: РИВШ,2019.- 362.</w:t>
      </w:r>
    </w:p>
    <w:p w:rsidR="007668B6" w:rsidRPr="007668B6" w:rsidRDefault="007668B6" w:rsidP="007668B6">
      <w:pPr>
        <w:pStyle w:val="a4"/>
        <w:spacing w:after="0" w:line="240" w:lineRule="auto"/>
        <w:ind w:left="0"/>
        <w:jc w:val="both"/>
        <w:rPr>
          <w:szCs w:val="28"/>
        </w:rPr>
      </w:pPr>
      <w:r w:rsidRPr="007668B6">
        <w:rPr>
          <w:szCs w:val="28"/>
        </w:rPr>
        <w:t xml:space="preserve">22.Органическое сельское хозяйство Беларуси: перспективы развития. Материалы международной научно-практической конференции, [12 </w:t>
      </w:r>
      <w:r w:rsidRPr="007668B6">
        <w:rPr>
          <w:szCs w:val="28"/>
        </w:rPr>
        <w:lastRenderedPageBreak/>
        <w:t>августа 2012 г., г. Минск / сост. Н. И. Поречина]. — Минск :Мэджик, 2012. – 103 с.</w:t>
      </w:r>
    </w:p>
    <w:p w:rsidR="007668B6" w:rsidRPr="007668B6" w:rsidRDefault="007668B6" w:rsidP="007668B6">
      <w:pPr>
        <w:pStyle w:val="a4"/>
        <w:spacing w:after="0" w:line="240" w:lineRule="auto"/>
        <w:ind w:left="0"/>
        <w:jc w:val="both"/>
        <w:rPr>
          <w:szCs w:val="28"/>
        </w:rPr>
      </w:pPr>
      <w:r w:rsidRPr="007668B6">
        <w:rPr>
          <w:szCs w:val="28"/>
        </w:rPr>
        <w:t>23.Студенческое бизнес-тьюторство для развития предприимчивости и обучения школьников основам предпринимательства/сост. Г.Ф.Бедулина. – Минск: РИВШ, 2018. – 137 с.</w:t>
      </w:r>
    </w:p>
    <w:p w:rsidR="007668B6" w:rsidRPr="007668B6" w:rsidRDefault="007668B6" w:rsidP="007668B6">
      <w:pPr>
        <w:pStyle w:val="a4"/>
        <w:spacing w:after="0" w:line="240" w:lineRule="auto"/>
        <w:ind w:left="0"/>
        <w:jc w:val="both"/>
        <w:rPr>
          <w:szCs w:val="28"/>
        </w:rPr>
      </w:pPr>
      <w:r w:rsidRPr="007668B6">
        <w:rPr>
          <w:szCs w:val="28"/>
        </w:rPr>
        <w:t xml:space="preserve">24.Титаренко, Л. Г. Типы экологического поведения: Homoecologusvs. Homoconsumer / Л. Г. Титаренко // Социолог.альм. – 2015.– Вып. 6. – С. 105–115. 25. Нуризянов, М. Р. Развитие ценностных ориентаций личности в процессе экологического образования / М. Р. Нуризянов // Научная библиотека им. Н. И. Лобачевского [Электронный ресурс]. – Режим доступа: http://libweb.kpfu.ru/z3950/phil/638121/058-060.pdf. – Дата доступа: 05.02.2020. </w:t>
      </w:r>
    </w:p>
    <w:p w:rsidR="007668B6" w:rsidRPr="007668B6" w:rsidRDefault="007668B6" w:rsidP="007668B6">
      <w:pPr>
        <w:pStyle w:val="a4"/>
        <w:spacing w:after="0" w:line="240" w:lineRule="auto"/>
        <w:ind w:left="0"/>
        <w:jc w:val="both"/>
        <w:rPr>
          <w:szCs w:val="28"/>
        </w:rPr>
      </w:pPr>
      <w:r w:rsidRPr="007668B6">
        <w:rPr>
          <w:szCs w:val="28"/>
        </w:rPr>
        <w:t>25.Титаренко, Л. Г. Система экологических ценностей населения Республики Беларусь / Л. Г. Титаренко // Социология. – 2012. – № 3. – С. 111–122.</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 xml:space="preserve">26.Титаренко, Л. Г. Экологические ценности населения Республики Беларусь: теоретический и эмпирический уровни / Л. Г. Титаренко // Социолог.альм. – 2013. – Вып. 4.– C. 352–363. </w:t>
      </w:r>
    </w:p>
    <w:p w:rsidR="007668B6" w:rsidRPr="007668B6" w:rsidRDefault="007668B6" w:rsidP="007668B6">
      <w:pPr>
        <w:spacing w:after="0" w:line="240" w:lineRule="auto"/>
        <w:jc w:val="both"/>
        <w:rPr>
          <w:rFonts w:ascii="Times New Roman" w:hAnsi="Times New Roman" w:cs="Times New Roman"/>
          <w:sz w:val="28"/>
          <w:szCs w:val="28"/>
        </w:rPr>
      </w:pPr>
      <w:r w:rsidRPr="007668B6">
        <w:rPr>
          <w:rFonts w:ascii="Times New Roman" w:hAnsi="Times New Roman" w:cs="Times New Roman"/>
          <w:sz w:val="28"/>
          <w:szCs w:val="28"/>
        </w:rPr>
        <w:t>27.Трусова, Л.А. Методические материалы для организации занятий по формированию у школьников предпринимательских компетенций / Л.А. Трусова. − Москва: ООО «Коллаж», 2011. – 136с.</w:t>
      </w:r>
    </w:p>
    <w:p w:rsidR="007668B6" w:rsidRPr="007668B6" w:rsidRDefault="007668B6" w:rsidP="007668B6">
      <w:pPr>
        <w:pStyle w:val="a4"/>
        <w:spacing w:after="0" w:line="240" w:lineRule="auto"/>
        <w:ind w:left="0"/>
        <w:jc w:val="both"/>
        <w:rPr>
          <w:szCs w:val="28"/>
        </w:rPr>
      </w:pPr>
      <w:r w:rsidRPr="007668B6">
        <w:rPr>
          <w:szCs w:val="28"/>
        </w:rPr>
        <w:t>28.Учебное пособие по органическому сельскому хозяйству/Сост. Гомес И., Тивант Л., Рим: Продовольственная и сельскохозяйственная организация объединённых наций, 2017.– 68 с.</w:t>
      </w:r>
    </w:p>
    <w:p w:rsidR="007668B6" w:rsidRPr="007668B6" w:rsidRDefault="007668B6" w:rsidP="007668B6">
      <w:pPr>
        <w:pStyle w:val="a4"/>
        <w:spacing w:after="0" w:line="240" w:lineRule="auto"/>
        <w:ind w:left="0"/>
        <w:jc w:val="both"/>
        <w:rPr>
          <w:szCs w:val="28"/>
          <w:shd w:val="clear" w:color="auto" w:fill="FFFFFF"/>
        </w:rPr>
      </w:pPr>
      <w:r w:rsidRPr="007668B6">
        <w:rPr>
          <w:szCs w:val="28"/>
        </w:rPr>
        <w:t>29.</w:t>
      </w:r>
      <w:r w:rsidRPr="007668B6">
        <w:rPr>
          <w:szCs w:val="28"/>
          <w:shd w:val="clear" w:color="auto" w:fill="FFFFFF"/>
        </w:rPr>
        <w:t>Шоканова, Д.Ч. Проблемы и перспективы развития предпринимательской деятельности в Республике Беларусь в кризисный период / Д.Ч. Шоканова// научные труды Белорусского государственного экономического университета.-Минск:БГЭУ,2017.-С.654-660.</w:t>
      </w:r>
    </w:p>
    <w:p w:rsidR="007668B6" w:rsidRPr="007668B6" w:rsidRDefault="007668B6" w:rsidP="007668B6">
      <w:pPr>
        <w:pStyle w:val="a4"/>
        <w:spacing w:after="0" w:line="240" w:lineRule="auto"/>
        <w:ind w:left="0"/>
        <w:jc w:val="both"/>
        <w:rPr>
          <w:szCs w:val="28"/>
          <w:shd w:val="clear" w:color="auto" w:fill="FFFFFF"/>
        </w:rPr>
      </w:pPr>
      <w:r w:rsidRPr="007668B6">
        <w:rPr>
          <w:szCs w:val="28"/>
          <w:shd w:val="clear" w:color="auto" w:fill="FFFFFF"/>
        </w:rPr>
        <w:t>30.Шоканова Д.Ч. Развитие института предпринимательства в Республике Беларусь/ Д.Ч. Шоканова//Подольский научный вестник.-№2.-2017.-С.107-109.</w:t>
      </w:r>
    </w:p>
    <w:p w:rsidR="007668B6" w:rsidRPr="007668B6" w:rsidRDefault="007668B6" w:rsidP="007668B6">
      <w:pPr>
        <w:pStyle w:val="a4"/>
        <w:spacing w:after="0" w:line="240" w:lineRule="auto"/>
        <w:ind w:left="0"/>
        <w:jc w:val="both"/>
        <w:rPr>
          <w:szCs w:val="28"/>
        </w:rPr>
      </w:pPr>
      <w:r w:rsidRPr="007668B6">
        <w:rPr>
          <w:szCs w:val="28"/>
          <w:shd w:val="clear" w:color="auto" w:fill="FFFFFF"/>
        </w:rPr>
        <w:t>31. Школьная Местная повестка-21: пособие для общеобразовательной средней школы /Н.Н.Кошель,С.Б.Савелова,Н.В. Самерсова; под ред. Н.Н.Кошель, Н.В.Самерсовой.–Минск:Академия последипломного образования, 2008. – 184.</w:t>
      </w:r>
    </w:p>
    <w:p w:rsidR="007668B6" w:rsidRPr="007668B6" w:rsidRDefault="007668B6" w:rsidP="007668B6">
      <w:pPr>
        <w:spacing w:after="0" w:line="240" w:lineRule="auto"/>
        <w:jc w:val="right"/>
        <w:rPr>
          <w:rFonts w:ascii="Times New Roman" w:eastAsia="Times New Roman" w:hAnsi="Times New Roman" w:cs="Times New Roman"/>
          <w:sz w:val="28"/>
          <w:szCs w:val="28"/>
        </w:rPr>
        <w:sectPr w:rsidR="007668B6" w:rsidRPr="007668B6" w:rsidSect="009A448F">
          <w:footerReference w:type="default" r:id="rId10"/>
          <w:pgSz w:w="11906" w:h="16838"/>
          <w:pgMar w:top="1134" w:right="567" w:bottom="1134" w:left="1701" w:header="709" w:footer="709" w:gutter="0"/>
          <w:cols w:space="708"/>
          <w:titlePg/>
          <w:docGrid w:linePitch="381"/>
        </w:sectPr>
      </w:pPr>
    </w:p>
    <w:p w:rsidR="007668B6" w:rsidRPr="007668B6" w:rsidRDefault="007668B6" w:rsidP="007668B6">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t>УТВЕРЖДАЮ</w:t>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t xml:space="preserve">                        Директор</w:t>
      </w:r>
    </w:p>
    <w:p w:rsidR="007668B6" w:rsidRPr="007668B6" w:rsidRDefault="007668B6" w:rsidP="007668B6">
      <w:pPr>
        <w:spacing w:after="0"/>
        <w:ind w:left="1134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 ГУО «Вишневский учебно-педагогический комплекс детский сад-средняя школа Воложинского района»</w:t>
      </w:r>
    </w:p>
    <w:p w:rsidR="007668B6" w:rsidRPr="007668B6" w:rsidRDefault="007668B6" w:rsidP="007668B6">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t>__________А.В.Климкова</w:t>
      </w:r>
    </w:p>
    <w:p w:rsidR="007668B6" w:rsidRPr="007668B6" w:rsidRDefault="007668B6" w:rsidP="007668B6">
      <w:pPr>
        <w:spacing w:after="0" w:line="240" w:lineRule="auto"/>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r>
      <w:r w:rsidRPr="007668B6">
        <w:rPr>
          <w:rFonts w:ascii="Times New Roman" w:eastAsia="Times New Roman" w:hAnsi="Times New Roman" w:cs="Times New Roman"/>
          <w:sz w:val="28"/>
          <w:szCs w:val="28"/>
        </w:rPr>
        <w:tab/>
        <w:t>2020 г.</w:t>
      </w:r>
    </w:p>
    <w:p w:rsidR="007668B6" w:rsidRPr="007668B6" w:rsidRDefault="007668B6" w:rsidP="007668B6">
      <w:pPr>
        <w:spacing w:after="0" w:line="240" w:lineRule="auto"/>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Программа инновационной деятельности</w:t>
      </w: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w:t>
      </w:r>
    </w:p>
    <w:p w:rsidR="007668B6" w:rsidRPr="007668B6" w:rsidRDefault="007668B6" w:rsidP="007668B6">
      <w:pPr>
        <w:spacing w:after="0" w:line="240" w:lineRule="auto"/>
        <w:jc w:val="center"/>
        <w:rPr>
          <w:rFonts w:ascii="Times New Roman" w:hAnsi="Times New Roman" w:cs="Times New Roman"/>
          <w:sz w:val="28"/>
          <w:szCs w:val="28"/>
        </w:rPr>
      </w:pPr>
      <w:r w:rsidRPr="007668B6">
        <w:rPr>
          <w:rFonts w:ascii="Times New Roman" w:hAnsi="Times New Roman" w:cs="Times New Roman"/>
          <w:sz w:val="28"/>
          <w:szCs w:val="28"/>
        </w:rPr>
        <w:t>(2020– 2023)</w:t>
      </w:r>
    </w:p>
    <w:p w:rsidR="007668B6" w:rsidRPr="007668B6" w:rsidRDefault="007668B6" w:rsidP="007668B6">
      <w:pPr>
        <w:tabs>
          <w:tab w:val="left" w:pos="6060"/>
        </w:tabs>
        <w:jc w:val="both"/>
        <w:rPr>
          <w:rFonts w:ascii="Times New Roman" w:hAnsi="Times New Roman" w:cs="Times New Roman"/>
          <w:sz w:val="28"/>
          <w:szCs w:val="28"/>
        </w:rPr>
      </w:pPr>
      <w:r w:rsidRPr="007668B6">
        <w:rPr>
          <w:rFonts w:ascii="Times New Roman" w:hAnsi="Times New Roman" w:cs="Times New Roman"/>
          <w:sz w:val="28"/>
          <w:szCs w:val="28"/>
        </w:rPr>
        <w:t xml:space="preserve">І этап: ОРГАНИЗАЦИОННО-ПОДГОТОВИТЕЛЬНЫЙ </w:t>
      </w:r>
    </w:p>
    <w:p w:rsidR="007668B6" w:rsidRPr="007668B6" w:rsidRDefault="007668B6" w:rsidP="007668B6">
      <w:pPr>
        <w:ind w:left="120"/>
        <w:rPr>
          <w:rFonts w:ascii="Times New Roman" w:hAnsi="Times New Roman" w:cs="Times New Roman"/>
          <w:i/>
          <w:sz w:val="28"/>
          <w:szCs w:val="28"/>
        </w:rPr>
      </w:pPr>
      <w:r w:rsidRPr="007668B6">
        <w:rPr>
          <w:rFonts w:ascii="Times New Roman" w:hAnsi="Times New Roman" w:cs="Times New Roman"/>
          <w:i/>
          <w:sz w:val="28"/>
          <w:szCs w:val="28"/>
        </w:rPr>
        <w:t xml:space="preserve">                            (Март – апрель 2020 г.)</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ab/>
        <w:t>Изучение теории и практики, обсуждение идеи на всех уровнях, принятие коллективом идеи, составление инновационного проекта, оформление необходимых документов на реализацию проекта.</w:t>
      </w: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520"/>
        <w:gridCol w:w="2331"/>
        <w:gridCol w:w="2552"/>
        <w:gridCol w:w="2977"/>
        <w:gridCol w:w="2126"/>
      </w:tblGrid>
      <w:tr w:rsidR="007668B6" w:rsidRPr="007668B6" w:rsidTr="00C91800">
        <w:tc>
          <w:tcPr>
            <w:tcW w:w="7191"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Содержание работы</w:t>
            </w:r>
          </w:p>
        </w:tc>
        <w:tc>
          <w:tcPr>
            <w:tcW w:w="2552"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w:t>
            </w:r>
          </w:p>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обеспечение</w:t>
            </w:r>
          </w:p>
        </w:tc>
        <w:tc>
          <w:tcPr>
            <w:tcW w:w="2977"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126"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34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331"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552" w:type="dxa"/>
            <w:vMerge/>
            <w:vAlign w:val="center"/>
          </w:tcPr>
          <w:p w:rsidR="007668B6" w:rsidRPr="007668B6" w:rsidRDefault="007668B6" w:rsidP="00C91800">
            <w:pPr>
              <w:jc w:val="center"/>
              <w:rPr>
                <w:rFonts w:ascii="Times New Roman" w:hAnsi="Times New Roman" w:cs="Times New Roman"/>
                <w:b/>
                <w:i/>
                <w:sz w:val="28"/>
                <w:szCs w:val="28"/>
              </w:rPr>
            </w:pPr>
          </w:p>
        </w:tc>
        <w:tc>
          <w:tcPr>
            <w:tcW w:w="2977" w:type="dxa"/>
            <w:vMerge/>
            <w:vAlign w:val="center"/>
          </w:tcPr>
          <w:p w:rsidR="007668B6" w:rsidRPr="007668B6" w:rsidRDefault="007668B6" w:rsidP="00C91800">
            <w:pPr>
              <w:jc w:val="center"/>
              <w:rPr>
                <w:rFonts w:ascii="Times New Roman" w:hAnsi="Times New Roman" w:cs="Times New Roman"/>
                <w:b/>
                <w:i/>
                <w:sz w:val="28"/>
                <w:szCs w:val="28"/>
              </w:rPr>
            </w:pPr>
          </w:p>
        </w:tc>
        <w:tc>
          <w:tcPr>
            <w:tcW w:w="2126"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rPr>
          <w:trHeight w:val="983"/>
        </w:trPr>
        <w:tc>
          <w:tcPr>
            <w:tcW w:w="234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Обсуждение идеи инновационного проекта, </w:t>
            </w:r>
            <w:r w:rsidRPr="007668B6">
              <w:rPr>
                <w:rFonts w:ascii="Times New Roman" w:hAnsi="Times New Roman" w:cs="Times New Roman"/>
                <w:sz w:val="28"/>
                <w:szCs w:val="28"/>
              </w:rPr>
              <w:lastRenderedPageBreak/>
              <w:t>определение желающих участвовать в его реализации, знакомство с целями и задачами проекта</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Опросы учащихся, определение желающих участвовать в </w:t>
            </w:r>
            <w:r w:rsidRPr="007668B6">
              <w:rPr>
                <w:rFonts w:ascii="Times New Roman" w:hAnsi="Times New Roman" w:cs="Times New Roman"/>
                <w:sz w:val="28"/>
                <w:szCs w:val="28"/>
              </w:rPr>
              <w:lastRenderedPageBreak/>
              <w:t>работе по проекту, формирование групп по направлениям с учетом возрастных особенностей, знакомство с целями и задачами</w:t>
            </w:r>
          </w:p>
        </w:tc>
        <w:tc>
          <w:tcPr>
            <w:tcW w:w="2331"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Родительские собрания, беседы и опросы родителей с </w:t>
            </w:r>
            <w:r w:rsidRPr="007668B6">
              <w:rPr>
                <w:rFonts w:ascii="Times New Roman" w:hAnsi="Times New Roman" w:cs="Times New Roman"/>
                <w:sz w:val="28"/>
                <w:szCs w:val="28"/>
              </w:rPr>
              <w:lastRenderedPageBreak/>
              <w:t>целью выявления желающих участвовать в реализации проекта, знакомство с целями и задачами инновационного проекта</w:t>
            </w:r>
          </w:p>
        </w:tc>
        <w:tc>
          <w:tcPr>
            <w:tcW w:w="2552"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Создание в методическом кабинете первоначальной </w:t>
            </w:r>
            <w:r w:rsidRPr="007668B6">
              <w:rPr>
                <w:rFonts w:ascii="Times New Roman" w:hAnsi="Times New Roman" w:cs="Times New Roman"/>
                <w:sz w:val="28"/>
                <w:szCs w:val="28"/>
              </w:rPr>
              <w:lastRenderedPageBreak/>
              <w:t>базы данных по проекту, выставка методических наработок, литературы, программ, сценариев по теме проекта</w:t>
            </w:r>
          </w:p>
        </w:tc>
        <w:tc>
          <w:tcPr>
            <w:tcW w:w="2977"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Обработка опросов, подведение результатов, предварительное </w:t>
            </w:r>
            <w:r w:rsidRPr="007668B6">
              <w:rPr>
                <w:rFonts w:ascii="Times New Roman" w:hAnsi="Times New Roman" w:cs="Times New Roman"/>
                <w:sz w:val="28"/>
                <w:szCs w:val="28"/>
              </w:rPr>
              <w:lastRenderedPageBreak/>
              <w:t>формирование групп учащихся и творческих групп учителей, составление инновационного проекта, оформление необходимых документов для начала реализации проекта</w:t>
            </w:r>
          </w:p>
        </w:tc>
        <w:tc>
          <w:tcPr>
            <w:tcW w:w="2126"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Расширенный методический совет учреждения по </w:t>
            </w:r>
            <w:r w:rsidRPr="007668B6">
              <w:rPr>
                <w:rFonts w:ascii="Times New Roman" w:hAnsi="Times New Roman" w:cs="Times New Roman"/>
                <w:sz w:val="28"/>
                <w:szCs w:val="28"/>
              </w:rPr>
              <w:lastRenderedPageBreak/>
              <w:t>результатам первого этапа</w:t>
            </w:r>
          </w:p>
        </w:tc>
      </w:tr>
    </w:tbl>
    <w:p w:rsidR="007668B6" w:rsidRPr="007668B6" w:rsidRDefault="007668B6" w:rsidP="007668B6">
      <w:pPr>
        <w:rPr>
          <w:rFonts w:ascii="Times New Roman" w:hAnsi="Times New Roman" w:cs="Times New Roman"/>
          <w:sz w:val="28"/>
          <w:szCs w:val="28"/>
        </w:rPr>
      </w:pPr>
    </w:p>
    <w:p w:rsidR="007668B6" w:rsidRPr="007668B6" w:rsidRDefault="007668B6" w:rsidP="007668B6">
      <w:pPr>
        <w:ind w:left="120"/>
        <w:rPr>
          <w:rFonts w:ascii="Times New Roman" w:hAnsi="Times New Roman" w:cs="Times New Roman"/>
          <w:sz w:val="28"/>
          <w:szCs w:val="28"/>
        </w:rPr>
      </w:pPr>
      <w:r w:rsidRPr="007668B6">
        <w:rPr>
          <w:rFonts w:ascii="Times New Roman" w:hAnsi="Times New Roman" w:cs="Times New Roman"/>
          <w:sz w:val="28"/>
          <w:szCs w:val="28"/>
        </w:rPr>
        <w:t xml:space="preserve">ІІ этап: ДИАГНОСТИЧЕСКИЙ   </w:t>
      </w:r>
    </w:p>
    <w:p w:rsidR="007668B6" w:rsidRPr="007668B6" w:rsidRDefault="007668B6" w:rsidP="007668B6">
      <w:pPr>
        <w:ind w:left="120"/>
        <w:rPr>
          <w:rFonts w:ascii="Times New Roman" w:hAnsi="Times New Roman" w:cs="Times New Roman"/>
          <w:i/>
          <w:sz w:val="28"/>
          <w:szCs w:val="28"/>
        </w:rPr>
      </w:pPr>
      <w:r w:rsidRPr="007668B6">
        <w:rPr>
          <w:rFonts w:ascii="Times New Roman" w:hAnsi="Times New Roman" w:cs="Times New Roman"/>
          <w:i/>
          <w:sz w:val="28"/>
          <w:szCs w:val="28"/>
        </w:rPr>
        <w:t xml:space="preserve">                          (Май – август 2020 г.)</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ab/>
        <w:t xml:space="preserve">Диагностика готовности и мотивации деятельности по реализации проекта, уровень профессионализма и компетентности учителей, готовность методической и психологической служб учреждения к организации и сопровождению проекта; степень включенности родителей, наличие необходимого потенциала и дополнительных ресурсов. </w:t>
      </w:r>
    </w:p>
    <w:tbl>
      <w:tblPr>
        <w:tblW w:w="14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478"/>
        <w:gridCol w:w="2476"/>
        <w:gridCol w:w="2668"/>
        <w:gridCol w:w="2475"/>
        <w:gridCol w:w="2119"/>
      </w:tblGrid>
      <w:tr w:rsidR="007668B6" w:rsidRPr="007668B6" w:rsidTr="00C91800">
        <w:tc>
          <w:tcPr>
            <w:tcW w:w="7380"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Содержание работы</w:t>
            </w:r>
          </w:p>
        </w:tc>
        <w:tc>
          <w:tcPr>
            <w:tcW w:w="270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 обеспечение</w:t>
            </w:r>
          </w:p>
        </w:tc>
        <w:tc>
          <w:tcPr>
            <w:tcW w:w="252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088"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34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700" w:type="dxa"/>
            <w:vMerge/>
            <w:vAlign w:val="center"/>
          </w:tcPr>
          <w:p w:rsidR="007668B6" w:rsidRPr="007668B6" w:rsidRDefault="007668B6" w:rsidP="00C91800">
            <w:pPr>
              <w:jc w:val="center"/>
              <w:rPr>
                <w:rFonts w:ascii="Times New Roman" w:hAnsi="Times New Roman" w:cs="Times New Roman"/>
                <w:b/>
                <w:i/>
                <w:sz w:val="28"/>
                <w:szCs w:val="28"/>
              </w:rPr>
            </w:pPr>
          </w:p>
        </w:tc>
        <w:tc>
          <w:tcPr>
            <w:tcW w:w="2520" w:type="dxa"/>
            <w:vMerge/>
            <w:vAlign w:val="center"/>
          </w:tcPr>
          <w:p w:rsidR="007668B6" w:rsidRPr="007668B6" w:rsidRDefault="007668B6" w:rsidP="00C91800">
            <w:pPr>
              <w:jc w:val="center"/>
              <w:rPr>
                <w:rFonts w:ascii="Times New Roman" w:hAnsi="Times New Roman" w:cs="Times New Roman"/>
                <w:b/>
                <w:i/>
                <w:sz w:val="28"/>
                <w:szCs w:val="28"/>
              </w:rPr>
            </w:pPr>
          </w:p>
        </w:tc>
        <w:tc>
          <w:tcPr>
            <w:tcW w:w="2088"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c>
          <w:tcPr>
            <w:tcW w:w="234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Диагностика уровня профессиональной </w:t>
            </w:r>
            <w:r w:rsidRPr="007668B6">
              <w:rPr>
                <w:rFonts w:ascii="Times New Roman" w:hAnsi="Times New Roman" w:cs="Times New Roman"/>
                <w:sz w:val="28"/>
                <w:szCs w:val="28"/>
              </w:rPr>
              <w:lastRenderedPageBreak/>
              <w:t xml:space="preserve">компетентности учителей и мотивации их готовности к работе по реализации инновационного проекта </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Диагностика уровня знаний, умений и навыков </w:t>
            </w:r>
            <w:r w:rsidRPr="007668B6">
              <w:rPr>
                <w:rFonts w:ascii="Times New Roman" w:hAnsi="Times New Roman" w:cs="Times New Roman"/>
                <w:sz w:val="28"/>
                <w:szCs w:val="28"/>
              </w:rPr>
              <w:lastRenderedPageBreak/>
              <w:t>учащихся, состояния здоровья, их готовности  и мотивации участия в инновационном проекте</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Диагностика степени включенности  </w:t>
            </w:r>
            <w:r w:rsidRPr="007668B6">
              <w:rPr>
                <w:rFonts w:ascii="Times New Roman" w:hAnsi="Times New Roman" w:cs="Times New Roman"/>
                <w:sz w:val="28"/>
                <w:szCs w:val="28"/>
              </w:rPr>
              <w:lastRenderedPageBreak/>
              <w:t xml:space="preserve">родителей в педагогический процесс и осмысления ими целей и задач совместной работы </w:t>
            </w:r>
          </w:p>
        </w:tc>
        <w:tc>
          <w:tcPr>
            <w:tcW w:w="270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Доступность необходимой литературы и </w:t>
            </w:r>
            <w:r w:rsidRPr="007668B6">
              <w:rPr>
                <w:rFonts w:ascii="Times New Roman" w:hAnsi="Times New Roman" w:cs="Times New Roman"/>
                <w:sz w:val="28"/>
                <w:szCs w:val="28"/>
              </w:rPr>
              <w:lastRenderedPageBreak/>
              <w:t>материалов по проекту для всех участников образовательного процесса.</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Подведение итогов диагностик и оформление </w:t>
            </w:r>
            <w:r w:rsidRPr="007668B6">
              <w:rPr>
                <w:rFonts w:ascii="Times New Roman" w:hAnsi="Times New Roman" w:cs="Times New Roman"/>
                <w:sz w:val="28"/>
                <w:szCs w:val="28"/>
              </w:rPr>
              <w:lastRenderedPageBreak/>
              <w:t>результатов, формирование групп учащихся по факультативам, МО и творческих групп учителей, планирование работы</w:t>
            </w:r>
          </w:p>
        </w:tc>
        <w:tc>
          <w:tcPr>
            <w:tcW w:w="2088"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Заседание методического объединения </w:t>
            </w:r>
            <w:r w:rsidRPr="007668B6">
              <w:rPr>
                <w:rFonts w:ascii="Times New Roman" w:hAnsi="Times New Roman" w:cs="Times New Roman"/>
                <w:sz w:val="28"/>
                <w:szCs w:val="28"/>
              </w:rPr>
              <w:lastRenderedPageBreak/>
              <w:t>учителей, занятых в инновационном проекте, по результатам второго этапа. Инструктивно-методическое совещание</w:t>
            </w:r>
          </w:p>
        </w:tc>
      </w:tr>
    </w:tbl>
    <w:p w:rsidR="007668B6" w:rsidRPr="007668B6" w:rsidRDefault="007668B6" w:rsidP="007668B6">
      <w:pPr>
        <w:rPr>
          <w:rFonts w:ascii="Times New Roman" w:hAnsi="Times New Roman" w:cs="Times New Roman"/>
          <w:sz w:val="28"/>
          <w:szCs w:val="28"/>
        </w:rPr>
      </w:pPr>
    </w:p>
    <w:p w:rsidR="007668B6" w:rsidRPr="007668B6" w:rsidRDefault="007668B6" w:rsidP="007668B6">
      <w:pPr>
        <w:ind w:left="120"/>
        <w:rPr>
          <w:rFonts w:ascii="Times New Roman" w:hAnsi="Times New Roman" w:cs="Times New Roman"/>
          <w:sz w:val="28"/>
          <w:szCs w:val="28"/>
        </w:rPr>
      </w:pPr>
      <w:r w:rsidRPr="007668B6">
        <w:rPr>
          <w:rFonts w:ascii="Times New Roman" w:hAnsi="Times New Roman" w:cs="Times New Roman"/>
          <w:sz w:val="28"/>
          <w:szCs w:val="28"/>
        </w:rPr>
        <w:t xml:space="preserve">ІІІ этап:    ПРОЕКТИРОВОЧНЫЙ  </w:t>
      </w:r>
    </w:p>
    <w:p w:rsidR="007668B6" w:rsidRPr="007668B6" w:rsidRDefault="007668B6" w:rsidP="007668B6">
      <w:pPr>
        <w:ind w:left="120"/>
        <w:rPr>
          <w:rFonts w:ascii="Times New Roman" w:hAnsi="Times New Roman" w:cs="Times New Roman"/>
          <w:i/>
          <w:sz w:val="28"/>
          <w:szCs w:val="28"/>
        </w:rPr>
      </w:pPr>
      <w:r w:rsidRPr="007668B6">
        <w:rPr>
          <w:rFonts w:ascii="Times New Roman" w:hAnsi="Times New Roman" w:cs="Times New Roman"/>
          <w:i/>
          <w:sz w:val="28"/>
          <w:szCs w:val="28"/>
        </w:rPr>
        <w:t xml:space="preserve">                         (Сентябрь 2020 г.)</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ab/>
        <w:t xml:space="preserve">Разработка нормативно-правовых документов: приказ по учреждению, утверждение функциональных обязанностей участников инновационного проекта, определение задач деятельности и прогнозных результатов, составление программ и планов по реализации проекта, определение основных направлений исследований, форм мониторинга и самоконтроля, форм отчетности, анализа и оформления полученных результатов, форм коррекции, возможные трудности и пути их преодоления. </w:t>
      </w:r>
    </w:p>
    <w:tbl>
      <w:tblPr>
        <w:tblW w:w="14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520"/>
        <w:gridCol w:w="2520"/>
        <w:gridCol w:w="2700"/>
        <w:gridCol w:w="2520"/>
        <w:gridCol w:w="2088"/>
      </w:tblGrid>
      <w:tr w:rsidR="007668B6" w:rsidRPr="007668B6" w:rsidTr="00C91800">
        <w:tc>
          <w:tcPr>
            <w:tcW w:w="7380"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Содержание работы</w:t>
            </w:r>
          </w:p>
        </w:tc>
        <w:tc>
          <w:tcPr>
            <w:tcW w:w="270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w:t>
            </w:r>
          </w:p>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обеспечение</w:t>
            </w:r>
          </w:p>
        </w:tc>
        <w:tc>
          <w:tcPr>
            <w:tcW w:w="252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088"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34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700" w:type="dxa"/>
            <w:vMerge/>
            <w:vAlign w:val="center"/>
          </w:tcPr>
          <w:p w:rsidR="007668B6" w:rsidRPr="007668B6" w:rsidRDefault="007668B6" w:rsidP="00C91800">
            <w:pPr>
              <w:jc w:val="center"/>
              <w:rPr>
                <w:rFonts w:ascii="Times New Roman" w:hAnsi="Times New Roman" w:cs="Times New Roman"/>
                <w:b/>
                <w:i/>
                <w:sz w:val="28"/>
                <w:szCs w:val="28"/>
              </w:rPr>
            </w:pPr>
          </w:p>
        </w:tc>
        <w:tc>
          <w:tcPr>
            <w:tcW w:w="2520" w:type="dxa"/>
            <w:vMerge/>
            <w:vAlign w:val="center"/>
          </w:tcPr>
          <w:p w:rsidR="007668B6" w:rsidRPr="007668B6" w:rsidRDefault="007668B6" w:rsidP="00C91800">
            <w:pPr>
              <w:jc w:val="center"/>
              <w:rPr>
                <w:rFonts w:ascii="Times New Roman" w:hAnsi="Times New Roman" w:cs="Times New Roman"/>
                <w:b/>
                <w:i/>
                <w:sz w:val="28"/>
                <w:szCs w:val="28"/>
              </w:rPr>
            </w:pPr>
          </w:p>
        </w:tc>
        <w:tc>
          <w:tcPr>
            <w:tcW w:w="2088"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c>
          <w:tcPr>
            <w:tcW w:w="234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Обсуждение и распределение </w:t>
            </w:r>
            <w:r w:rsidRPr="007668B6">
              <w:rPr>
                <w:rFonts w:ascii="Times New Roman" w:hAnsi="Times New Roman" w:cs="Times New Roman"/>
                <w:sz w:val="28"/>
                <w:szCs w:val="28"/>
              </w:rPr>
              <w:lastRenderedPageBreak/>
              <w:t>функциональных обязанностей участников инновационного проекта, определение задач, утверждение планов реализации проекта</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Знакомство учащихся с </w:t>
            </w:r>
            <w:r w:rsidRPr="007668B6">
              <w:rPr>
                <w:rFonts w:ascii="Times New Roman" w:hAnsi="Times New Roman" w:cs="Times New Roman"/>
                <w:sz w:val="28"/>
                <w:szCs w:val="28"/>
              </w:rPr>
              <w:lastRenderedPageBreak/>
              <w:t>программой, планами работы, направлениями, задачами и требованиями к участникам проекта, вовлечение учащихся в мероприятия по реализации проекта</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Знакомство родителей с </w:t>
            </w:r>
            <w:r w:rsidRPr="007668B6">
              <w:rPr>
                <w:rFonts w:ascii="Times New Roman" w:hAnsi="Times New Roman" w:cs="Times New Roman"/>
                <w:sz w:val="28"/>
                <w:szCs w:val="28"/>
              </w:rPr>
              <w:lastRenderedPageBreak/>
              <w:t>программой, планами работы, направлениями, задачами, требованиями и возможностями их участия в реализации проекта</w:t>
            </w:r>
          </w:p>
        </w:tc>
        <w:tc>
          <w:tcPr>
            <w:tcW w:w="270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Изучение наличия необходимой </w:t>
            </w:r>
            <w:r w:rsidRPr="007668B6">
              <w:rPr>
                <w:rFonts w:ascii="Times New Roman" w:hAnsi="Times New Roman" w:cs="Times New Roman"/>
                <w:sz w:val="28"/>
                <w:szCs w:val="28"/>
              </w:rPr>
              <w:lastRenderedPageBreak/>
              <w:t xml:space="preserve">литературы  и материалов в библиотеках, систематизация литературы и материалов по теме проекта </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Приказ по учреждению </w:t>
            </w:r>
            <w:r w:rsidRPr="007668B6">
              <w:rPr>
                <w:rFonts w:ascii="Times New Roman" w:hAnsi="Times New Roman" w:cs="Times New Roman"/>
                <w:sz w:val="28"/>
                <w:szCs w:val="28"/>
              </w:rPr>
              <w:lastRenderedPageBreak/>
              <w:t>утверждение функциональных обязанностей, утверждение программы и планов работы, определение задач психологического сопровождения, форм самоконтроля и мониторинга, форм отчетности</w:t>
            </w:r>
          </w:p>
        </w:tc>
        <w:tc>
          <w:tcPr>
            <w:tcW w:w="2088"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Педсовет: обсуждение </w:t>
            </w:r>
            <w:r w:rsidRPr="007668B6">
              <w:rPr>
                <w:rFonts w:ascii="Times New Roman" w:hAnsi="Times New Roman" w:cs="Times New Roman"/>
                <w:sz w:val="28"/>
                <w:szCs w:val="28"/>
              </w:rPr>
              <w:lastRenderedPageBreak/>
              <w:t>программы и планов работы по реализации проекта.</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МО учителей – участников проекта по результатам третьего этапа </w:t>
            </w:r>
          </w:p>
        </w:tc>
      </w:tr>
    </w:tbl>
    <w:p w:rsidR="007668B6" w:rsidRPr="007668B6" w:rsidRDefault="007668B6" w:rsidP="007668B6">
      <w:pPr>
        <w:ind w:left="120"/>
        <w:jc w:val="both"/>
        <w:rPr>
          <w:rFonts w:ascii="Times New Roman" w:hAnsi="Times New Roman" w:cs="Times New Roman"/>
          <w:sz w:val="28"/>
          <w:szCs w:val="28"/>
        </w:rPr>
      </w:pP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 xml:space="preserve">ІV этап:  ПРАКТИЧЕСКИЙ  (этап реализации)   </w:t>
      </w:r>
    </w:p>
    <w:p w:rsidR="007668B6" w:rsidRPr="007668B6" w:rsidRDefault="007668B6" w:rsidP="007668B6">
      <w:pPr>
        <w:ind w:left="120"/>
        <w:jc w:val="both"/>
        <w:rPr>
          <w:rFonts w:ascii="Times New Roman" w:hAnsi="Times New Roman" w:cs="Times New Roman"/>
          <w:i/>
          <w:sz w:val="28"/>
          <w:szCs w:val="28"/>
        </w:rPr>
      </w:pPr>
      <w:r w:rsidRPr="007668B6">
        <w:rPr>
          <w:rFonts w:ascii="Times New Roman" w:hAnsi="Times New Roman" w:cs="Times New Roman"/>
          <w:i/>
          <w:sz w:val="28"/>
          <w:szCs w:val="28"/>
        </w:rPr>
        <w:t xml:space="preserve">                          (Сентябрь 2020 г. – март 2023 г.)</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ab/>
        <w:t>Организация работы по  реализации инновационной деятельности. Мониторинг: систематическое наблюдение за процессом, методиками, механизмом, информационными потоками, анализ полученных результатов. Регулирование процесса, необходимая коррекция, стимулирование участников. Изучение наиболее эффективных методов работы, организация обмена опытом, профессиональные портфолио, инструктивно-методические совещания, система постоянной учебы кадров (семинары, практикумы, рекомендации и т.д.), самообразование. Контроль за уровнем обученности, воспитанности и состоянием здоровья учащихся. Контроль уровня компетентности и удовлетворенности участников инновационного процесса.</w:t>
      </w:r>
    </w:p>
    <w:tbl>
      <w:tblPr>
        <w:tblW w:w="14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3080"/>
        <w:gridCol w:w="2385"/>
        <w:gridCol w:w="3080"/>
        <w:gridCol w:w="3432"/>
        <w:gridCol w:w="2174"/>
      </w:tblGrid>
      <w:tr w:rsidR="007668B6" w:rsidRPr="007668B6" w:rsidTr="00C91800">
        <w:tc>
          <w:tcPr>
            <w:tcW w:w="7380"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lastRenderedPageBreak/>
              <w:t>Содержание работы</w:t>
            </w:r>
          </w:p>
        </w:tc>
        <w:tc>
          <w:tcPr>
            <w:tcW w:w="270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w:t>
            </w:r>
          </w:p>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обеспечение</w:t>
            </w:r>
          </w:p>
        </w:tc>
        <w:tc>
          <w:tcPr>
            <w:tcW w:w="252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088"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34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700" w:type="dxa"/>
            <w:vMerge/>
            <w:vAlign w:val="center"/>
          </w:tcPr>
          <w:p w:rsidR="007668B6" w:rsidRPr="007668B6" w:rsidRDefault="007668B6" w:rsidP="00C91800">
            <w:pPr>
              <w:jc w:val="center"/>
              <w:rPr>
                <w:rFonts w:ascii="Times New Roman" w:hAnsi="Times New Roman" w:cs="Times New Roman"/>
                <w:b/>
                <w:i/>
                <w:sz w:val="28"/>
                <w:szCs w:val="28"/>
              </w:rPr>
            </w:pPr>
          </w:p>
        </w:tc>
        <w:tc>
          <w:tcPr>
            <w:tcW w:w="2520" w:type="dxa"/>
            <w:vMerge/>
            <w:vAlign w:val="center"/>
          </w:tcPr>
          <w:p w:rsidR="007668B6" w:rsidRPr="007668B6" w:rsidRDefault="007668B6" w:rsidP="00C91800">
            <w:pPr>
              <w:jc w:val="center"/>
              <w:rPr>
                <w:rFonts w:ascii="Times New Roman" w:hAnsi="Times New Roman" w:cs="Times New Roman"/>
                <w:b/>
                <w:i/>
                <w:sz w:val="28"/>
                <w:szCs w:val="28"/>
              </w:rPr>
            </w:pPr>
          </w:p>
        </w:tc>
        <w:tc>
          <w:tcPr>
            <w:tcW w:w="2088"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c>
          <w:tcPr>
            <w:tcW w:w="234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Организация работы по реализации проекта в соответствии с программой и планами. Организация работы методического объединения и творческих групп учителей, организация работы по самообразованию. Проведение семинаров, научно-практических конференций, инструктивно-</w:t>
            </w:r>
            <w:r w:rsidRPr="007668B6">
              <w:rPr>
                <w:rFonts w:ascii="Times New Roman" w:hAnsi="Times New Roman" w:cs="Times New Roman"/>
                <w:sz w:val="28"/>
                <w:szCs w:val="28"/>
              </w:rPr>
              <w:lastRenderedPageBreak/>
              <w:t>методических совещаний, творческих отчетов.</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Взаимопосещение занятий и мероприятий.</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Исследовательская работа учителей.</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Изучение опыта работы по данному направлению.</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Разработка сценариев праздников и мероприятий. </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Организация работы с учащимися по направлениям проекта в соответствии с  их желаниями и возможностями.</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Диагностическая работа с целью информационного обеспечения реализации проекта, выбора средств и форм психологического сопровождения.</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Организация мероприятий и акций, встреч с работниками лесного хозяйства, экологического надзора, специалистами </w:t>
            </w:r>
            <w:r w:rsidRPr="007668B6">
              <w:rPr>
                <w:rFonts w:ascii="Times New Roman" w:hAnsi="Times New Roman" w:cs="Times New Roman"/>
                <w:sz w:val="28"/>
                <w:szCs w:val="28"/>
              </w:rPr>
              <w:lastRenderedPageBreak/>
              <w:t>лесоперерабатывающей продукции, экологических выставок детского творчества,  походов, трудовых десантов, экскурсий и т.д.</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Исследовательская и краеведческая работа с учащимися.</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Участие в конкурсах и смотрах. Наблюдения, беседы, анкетирование</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Тематические родительские собрания с целью более глубокой осведомленности родителей и их участия в планах реализации проекта.</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Участие в подготовке и проведении совместных акций  и мероприятий, встреч и бесед, походов и экскурсий и т.д.</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Опросы, анкеты с целью выявления психологического </w:t>
            </w:r>
            <w:r w:rsidRPr="007668B6">
              <w:rPr>
                <w:rFonts w:ascii="Times New Roman" w:hAnsi="Times New Roman" w:cs="Times New Roman"/>
                <w:sz w:val="28"/>
                <w:szCs w:val="28"/>
              </w:rPr>
              <w:lastRenderedPageBreak/>
              <w:t>микроклимата в группах учащихся и семье, психолого-педагогические консультации  для предотвращения конфликтных и стрессовых ситуаций и формирования положительной мотивации.</w:t>
            </w:r>
          </w:p>
          <w:p w:rsidR="007668B6" w:rsidRPr="007668B6" w:rsidRDefault="007668B6" w:rsidP="00C91800">
            <w:pPr>
              <w:jc w:val="center"/>
              <w:rPr>
                <w:rFonts w:ascii="Times New Roman" w:hAnsi="Times New Roman" w:cs="Times New Roman"/>
                <w:sz w:val="28"/>
                <w:szCs w:val="28"/>
              </w:rPr>
            </w:pPr>
          </w:p>
          <w:p w:rsidR="007668B6" w:rsidRPr="007668B6" w:rsidRDefault="007668B6" w:rsidP="00C91800">
            <w:pPr>
              <w:jc w:val="center"/>
              <w:rPr>
                <w:rFonts w:ascii="Times New Roman" w:hAnsi="Times New Roman" w:cs="Times New Roman"/>
                <w:sz w:val="28"/>
                <w:szCs w:val="28"/>
              </w:rPr>
            </w:pPr>
          </w:p>
        </w:tc>
        <w:tc>
          <w:tcPr>
            <w:tcW w:w="270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Накопление и систематизация литературы, методических материалов и разработок, сценариев и т.д.</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Разработка и усовершенствование программ по разным направлениям проекта.</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Создание и пополнение электронной методической базы  по проблемам духовно-нравственного воспитания.</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Сбор и оформление лучших материалов и разработок.</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Организация сотрудничества с Вишневским лесничеством, представителями лесхоза, специалистами лесоперерабатывающей продукции.</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Оформление фото и видео материалов, участие в конкурсах методических разработок.</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Организация сотрудничества со СМИ</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Организация самоконтроля и мониторинга по основным направлениям:выполнение учебных программ, уровень знаний, умений и навыков учащихся, индивидуальный подход, продуктивность работы учителя, уровень воспитанности, ЗОЖ и т.д. </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повышение квалификации,</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МО, самообразование, педагогический опыт и т.д. </w:t>
            </w:r>
            <w:r w:rsidRPr="007668B6">
              <w:rPr>
                <w:rFonts w:ascii="Times New Roman" w:hAnsi="Times New Roman" w:cs="Times New Roman"/>
                <w:i/>
                <w:sz w:val="28"/>
                <w:szCs w:val="28"/>
              </w:rPr>
              <w:t>Психологический аспект:</w:t>
            </w:r>
            <w:r w:rsidRPr="007668B6">
              <w:rPr>
                <w:rFonts w:ascii="Times New Roman" w:hAnsi="Times New Roman" w:cs="Times New Roman"/>
                <w:sz w:val="28"/>
                <w:szCs w:val="28"/>
              </w:rPr>
              <w:t xml:space="preserve"> степень комфорта (дискомфорта), предупреждения конфликтов и т.д.</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i/>
                <w:sz w:val="28"/>
                <w:szCs w:val="28"/>
              </w:rPr>
              <w:lastRenderedPageBreak/>
              <w:t>Обеспеченность:</w:t>
            </w:r>
            <w:r w:rsidRPr="007668B6">
              <w:rPr>
                <w:rFonts w:ascii="Times New Roman" w:hAnsi="Times New Roman" w:cs="Times New Roman"/>
                <w:sz w:val="28"/>
                <w:szCs w:val="28"/>
              </w:rPr>
              <w:t xml:space="preserve"> выполнение санитарно-гигиенических норм, наличие необходимой  материальной.базы.</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Составление информации о промежуточных результатах  </w:t>
            </w:r>
          </w:p>
        </w:tc>
        <w:tc>
          <w:tcPr>
            <w:tcW w:w="2088"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Педсоветы, инструктивно-методические советы, совещания по ходу и результатам реализации проекта. Творческие отчеты учителей, презентации, выставки методических разработок, сценариев, фотоматериалов  т.д. Обобщение опыта работы.</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Отчеты по </w:t>
            </w:r>
            <w:r w:rsidRPr="007668B6">
              <w:rPr>
                <w:rFonts w:ascii="Times New Roman" w:hAnsi="Times New Roman" w:cs="Times New Roman"/>
                <w:sz w:val="28"/>
                <w:szCs w:val="28"/>
              </w:rPr>
              <w:lastRenderedPageBreak/>
              <w:t>результатам реализации проекта за каждый год работы  и в конце отведенного периода.</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Подготовка материалов для публикации в газетах и журналах</w:t>
            </w:r>
          </w:p>
        </w:tc>
      </w:tr>
    </w:tbl>
    <w:p w:rsidR="007668B6" w:rsidRPr="007668B6" w:rsidRDefault="007668B6" w:rsidP="007668B6">
      <w:pPr>
        <w:jc w:val="both"/>
        <w:rPr>
          <w:rFonts w:ascii="Times New Roman" w:hAnsi="Times New Roman" w:cs="Times New Roman"/>
          <w:sz w:val="28"/>
          <w:szCs w:val="28"/>
        </w:rPr>
      </w:pPr>
      <w:r w:rsidRPr="007668B6">
        <w:rPr>
          <w:rFonts w:ascii="Times New Roman" w:hAnsi="Times New Roman" w:cs="Times New Roman"/>
          <w:sz w:val="28"/>
          <w:szCs w:val="28"/>
        </w:rPr>
        <w:lastRenderedPageBreak/>
        <w:t xml:space="preserve">V этап:  ОБОБЩАЮЩИЙ  </w:t>
      </w:r>
    </w:p>
    <w:p w:rsidR="007668B6" w:rsidRPr="007668B6" w:rsidRDefault="007668B6" w:rsidP="007668B6">
      <w:pPr>
        <w:ind w:left="120"/>
        <w:jc w:val="both"/>
        <w:rPr>
          <w:rFonts w:ascii="Times New Roman" w:hAnsi="Times New Roman" w:cs="Times New Roman"/>
          <w:i/>
          <w:sz w:val="28"/>
          <w:szCs w:val="28"/>
        </w:rPr>
      </w:pPr>
      <w:r w:rsidRPr="007668B6">
        <w:rPr>
          <w:rFonts w:ascii="Times New Roman" w:hAnsi="Times New Roman" w:cs="Times New Roman"/>
          <w:i/>
          <w:sz w:val="28"/>
          <w:szCs w:val="28"/>
        </w:rPr>
        <w:t xml:space="preserve">                          (апрель – май 2023 г.)</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ab/>
        <w:t>Анализ полученных результатов и опыта работы, описание опыта работы и оформление отчета об итогах инновационной деятельности, презентация результатов деятельности по реализации проекта на региональном и республиканском уровнях.</w:t>
      </w:r>
    </w:p>
    <w:tbl>
      <w:tblPr>
        <w:tblW w:w="14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495"/>
        <w:gridCol w:w="2489"/>
        <w:gridCol w:w="2693"/>
        <w:gridCol w:w="2500"/>
        <w:gridCol w:w="2197"/>
      </w:tblGrid>
      <w:tr w:rsidR="007668B6" w:rsidRPr="007668B6" w:rsidTr="00C91800">
        <w:tc>
          <w:tcPr>
            <w:tcW w:w="7380"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lastRenderedPageBreak/>
              <w:t>Содержание работы</w:t>
            </w:r>
          </w:p>
        </w:tc>
        <w:tc>
          <w:tcPr>
            <w:tcW w:w="270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w:t>
            </w:r>
          </w:p>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обеспечение</w:t>
            </w:r>
          </w:p>
        </w:tc>
        <w:tc>
          <w:tcPr>
            <w:tcW w:w="2520"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088"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34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520"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700" w:type="dxa"/>
            <w:vMerge/>
            <w:vAlign w:val="center"/>
          </w:tcPr>
          <w:p w:rsidR="007668B6" w:rsidRPr="007668B6" w:rsidRDefault="007668B6" w:rsidP="00C91800">
            <w:pPr>
              <w:jc w:val="center"/>
              <w:rPr>
                <w:rFonts w:ascii="Times New Roman" w:hAnsi="Times New Roman" w:cs="Times New Roman"/>
                <w:b/>
                <w:i/>
                <w:sz w:val="28"/>
                <w:szCs w:val="28"/>
              </w:rPr>
            </w:pPr>
          </w:p>
        </w:tc>
        <w:tc>
          <w:tcPr>
            <w:tcW w:w="2520" w:type="dxa"/>
            <w:vMerge/>
            <w:vAlign w:val="center"/>
          </w:tcPr>
          <w:p w:rsidR="007668B6" w:rsidRPr="007668B6" w:rsidRDefault="007668B6" w:rsidP="00C91800">
            <w:pPr>
              <w:jc w:val="center"/>
              <w:rPr>
                <w:rFonts w:ascii="Times New Roman" w:hAnsi="Times New Roman" w:cs="Times New Roman"/>
                <w:b/>
                <w:i/>
                <w:sz w:val="28"/>
                <w:szCs w:val="28"/>
              </w:rPr>
            </w:pPr>
          </w:p>
        </w:tc>
        <w:tc>
          <w:tcPr>
            <w:tcW w:w="2088"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c>
          <w:tcPr>
            <w:tcW w:w="234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Анализ результатов и опыта работы по реализации проекта, описание опыта и оформление материалов,  составление отчетов участников реализации проекта о проведенной работе, презентация опыта в коллективе учреждения</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Рефлексивное обсуждение опыта совместной работы с учащимися, опросы, изучение мнения учащихся. Беседы, наблюдения, опросы, анкетирование</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Родительские  собрания с поведением итогов работы по реализации проекта, анализом полученного опыта и обсуждением перспектив дальнейшей  работы</w:t>
            </w:r>
          </w:p>
        </w:tc>
        <w:tc>
          <w:tcPr>
            <w:tcW w:w="2700" w:type="dxa"/>
          </w:tcPr>
          <w:p w:rsidR="007668B6" w:rsidRPr="007668B6" w:rsidRDefault="007668B6" w:rsidP="00C91800">
            <w:pPr>
              <w:pStyle w:val="TableParagraph"/>
              <w:jc w:val="center"/>
              <w:rPr>
                <w:rFonts w:ascii="Times New Roman" w:hAnsi="Times New Roman"/>
                <w:sz w:val="28"/>
                <w:szCs w:val="28"/>
                <w:lang w:val="ru-RU"/>
              </w:rPr>
            </w:pPr>
            <w:r w:rsidRPr="007668B6">
              <w:rPr>
                <w:rFonts w:ascii="Times New Roman" w:hAnsi="Times New Roman"/>
                <w:sz w:val="28"/>
                <w:szCs w:val="28"/>
                <w:lang w:val="ru-RU"/>
              </w:rPr>
              <w:t>Систематизация всей необходимой информации, литературы, методических и научных разработок, фотоматериалов, сценариев и отчетов в методическом кабинете.</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Организация дальнейшей работы экологической дружины  учреждения образования по распространению экодружественного поведения</w:t>
            </w:r>
          </w:p>
        </w:tc>
        <w:tc>
          <w:tcPr>
            <w:tcW w:w="2520"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Подведение итогов, анализ работы, оформление необходимых документов, материалов и отчетов</w:t>
            </w:r>
          </w:p>
        </w:tc>
        <w:tc>
          <w:tcPr>
            <w:tcW w:w="2088"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Педсовет: отчет руководителя и участников инновационного проекта.</w:t>
            </w:r>
          </w:p>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Информация в СМИ</w:t>
            </w:r>
          </w:p>
        </w:tc>
      </w:tr>
    </w:tbl>
    <w:p w:rsidR="007668B6" w:rsidRPr="007668B6" w:rsidRDefault="007668B6" w:rsidP="007668B6">
      <w:pPr>
        <w:jc w:val="both"/>
        <w:rPr>
          <w:rFonts w:ascii="Times New Roman" w:hAnsi="Times New Roman" w:cs="Times New Roman"/>
          <w:sz w:val="28"/>
          <w:szCs w:val="28"/>
        </w:rPr>
      </w:pPr>
    </w:p>
    <w:p w:rsidR="007668B6" w:rsidRPr="007668B6" w:rsidRDefault="007668B6" w:rsidP="007668B6">
      <w:pPr>
        <w:jc w:val="both"/>
        <w:rPr>
          <w:rFonts w:ascii="Times New Roman" w:hAnsi="Times New Roman" w:cs="Times New Roman"/>
          <w:sz w:val="28"/>
          <w:szCs w:val="28"/>
        </w:rPr>
      </w:pPr>
      <w:r w:rsidRPr="007668B6">
        <w:rPr>
          <w:rFonts w:ascii="Times New Roman" w:hAnsi="Times New Roman" w:cs="Times New Roman"/>
          <w:sz w:val="28"/>
          <w:szCs w:val="28"/>
        </w:rPr>
        <w:t xml:space="preserve">VІ этап:  ВНЕДРЕНЧЕСКИЙ  </w:t>
      </w:r>
    </w:p>
    <w:p w:rsidR="007668B6" w:rsidRPr="007668B6" w:rsidRDefault="007668B6" w:rsidP="007668B6">
      <w:pPr>
        <w:ind w:left="120"/>
        <w:jc w:val="both"/>
        <w:rPr>
          <w:rFonts w:ascii="Times New Roman" w:hAnsi="Times New Roman" w:cs="Times New Roman"/>
          <w:i/>
          <w:sz w:val="28"/>
          <w:szCs w:val="28"/>
        </w:rPr>
      </w:pPr>
      <w:r w:rsidRPr="007668B6">
        <w:rPr>
          <w:rFonts w:ascii="Times New Roman" w:hAnsi="Times New Roman" w:cs="Times New Roman"/>
          <w:i/>
          <w:sz w:val="28"/>
          <w:szCs w:val="28"/>
        </w:rPr>
        <w:lastRenderedPageBreak/>
        <w:t xml:space="preserve">                        (Май  – июнь  2023 г.) </w:t>
      </w:r>
    </w:p>
    <w:p w:rsidR="007668B6" w:rsidRPr="007668B6" w:rsidRDefault="007668B6" w:rsidP="007668B6">
      <w:pPr>
        <w:jc w:val="both"/>
        <w:rPr>
          <w:rFonts w:ascii="Times New Roman" w:hAnsi="Times New Roman" w:cs="Times New Roman"/>
          <w:sz w:val="28"/>
          <w:szCs w:val="28"/>
        </w:rPr>
      </w:pPr>
      <w:r w:rsidRPr="007668B6">
        <w:rPr>
          <w:rFonts w:ascii="Times New Roman" w:hAnsi="Times New Roman" w:cs="Times New Roman"/>
          <w:sz w:val="28"/>
          <w:szCs w:val="28"/>
        </w:rPr>
        <w:tab/>
        <w:t>Внедрение   апробированных и эффективных  форм и методов инновационной деятельности в массовой практике для использования в образовательном процессе учреждений общего среднего образования республики.</w:t>
      </w:r>
    </w:p>
    <w:p w:rsidR="007668B6" w:rsidRPr="007668B6" w:rsidRDefault="007668B6" w:rsidP="007668B6">
      <w:pPr>
        <w:ind w:left="120"/>
        <w:jc w:val="both"/>
        <w:rPr>
          <w:rFonts w:ascii="Times New Roman" w:hAnsi="Times New Roman" w:cs="Times New Roman"/>
          <w:sz w:val="28"/>
          <w:szCs w:val="28"/>
        </w:rPr>
      </w:pPr>
      <w:r w:rsidRPr="007668B6">
        <w:rPr>
          <w:rFonts w:ascii="Times New Roman" w:hAnsi="Times New Roman" w:cs="Times New Roman"/>
          <w:sz w:val="28"/>
          <w:szCs w:val="28"/>
        </w:rPr>
        <w:t>Подготовка методических рекомендаций. Распространение  опыта работы по распространению успешной практики экодружественного поведения в практику всего педагогического  коллектива учреждения, других учреждений образования.</w:t>
      </w:r>
    </w:p>
    <w:tbl>
      <w:tblPr>
        <w:tblW w:w="14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551"/>
        <w:gridCol w:w="2551"/>
        <w:gridCol w:w="2651"/>
        <w:gridCol w:w="2551"/>
        <w:gridCol w:w="2571"/>
      </w:tblGrid>
      <w:tr w:rsidR="007668B6" w:rsidRPr="007668B6" w:rsidTr="00C91800">
        <w:tc>
          <w:tcPr>
            <w:tcW w:w="7306" w:type="dxa"/>
            <w:gridSpan w:val="3"/>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Содержание работы</w:t>
            </w:r>
          </w:p>
        </w:tc>
        <w:tc>
          <w:tcPr>
            <w:tcW w:w="2659"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Информационно- методическое</w:t>
            </w:r>
          </w:p>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обеспечение</w:t>
            </w:r>
          </w:p>
        </w:tc>
        <w:tc>
          <w:tcPr>
            <w:tcW w:w="2489"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Самоконтроль и мониторинг</w:t>
            </w:r>
          </w:p>
        </w:tc>
        <w:tc>
          <w:tcPr>
            <w:tcW w:w="2234" w:type="dxa"/>
            <w:vMerge w:val="restart"/>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Подведение итогов</w:t>
            </w:r>
          </w:p>
        </w:tc>
      </w:tr>
      <w:tr w:rsidR="007668B6" w:rsidRPr="007668B6" w:rsidTr="00C91800">
        <w:tc>
          <w:tcPr>
            <w:tcW w:w="2514"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учителями</w:t>
            </w:r>
          </w:p>
        </w:tc>
        <w:tc>
          <w:tcPr>
            <w:tcW w:w="2303"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учащимися</w:t>
            </w:r>
          </w:p>
        </w:tc>
        <w:tc>
          <w:tcPr>
            <w:tcW w:w="2489" w:type="dxa"/>
            <w:vAlign w:val="center"/>
          </w:tcPr>
          <w:p w:rsidR="007668B6" w:rsidRPr="007668B6" w:rsidRDefault="007668B6" w:rsidP="00C91800">
            <w:pPr>
              <w:jc w:val="center"/>
              <w:rPr>
                <w:rFonts w:ascii="Times New Roman" w:hAnsi="Times New Roman" w:cs="Times New Roman"/>
                <w:b/>
                <w:i/>
                <w:sz w:val="28"/>
                <w:szCs w:val="28"/>
              </w:rPr>
            </w:pPr>
            <w:r w:rsidRPr="007668B6">
              <w:rPr>
                <w:rFonts w:ascii="Times New Roman" w:hAnsi="Times New Roman" w:cs="Times New Roman"/>
                <w:b/>
                <w:i/>
                <w:sz w:val="28"/>
                <w:szCs w:val="28"/>
              </w:rPr>
              <w:t>С родителями</w:t>
            </w:r>
          </w:p>
        </w:tc>
        <w:tc>
          <w:tcPr>
            <w:tcW w:w="2659" w:type="dxa"/>
            <w:vMerge/>
            <w:vAlign w:val="center"/>
          </w:tcPr>
          <w:p w:rsidR="007668B6" w:rsidRPr="007668B6" w:rsidRDefault="007668B6" w:rsidP="00C91800">
            <w:pPr>
              <w:jc w:val="center"/>
              <w:rPr>
                <w:rFonts w:ascii="Times New Roman" w:hAnsi="Times New Roman" w:cs="Times New Roman"/>
                <w:b/>
                <w:i/>
                <w:sz w:val="28"/>
                <w:szCs w:val="28"/>
              </w:rPr>
            </w:pPr>
          </w:p>
        </w:tc>
        <w:tc>
          <w:tcPr>
            <w:tcW w:w="2489" w:type="dxa"/>
            <w:vMerge/>
            <w:vAlign w:val="center"/>
          </w:tcPr>
          <w:p w:rsidR="007668B6" w:rsidRPr="007668B6" w:rsidRDefault="007668B6" w:rsidP="00C91800">
            <w:pPr>
              <w:jc w:val="center"/>
              <w:rPr>
                <w:rFonts w:ascii="Times New Roman" w:hAnsi="Times New Roman" w:cs="Times New Roman"/>
                <w:b/>
                <w:i/>
                <w:sz w:val="28"/>
                <w:szCs w:val="28"/>
              </w:rPr>
            </w:pPr>
          </w:p>
        </w:tc>
        <w:tc>
          <w:tcPr>
            <w:tcW w:w="2234" w:type="dxa"/>
            <w:vMerge/>
            <w:vAlign w:val="center"/>
          </w:tcPr>
          <w:p w:rsidR="007668B6" w:rsidRPr="007668B6" w:rsidRDefault="007668B6" w:rsidP="00C91800">
            <w:pPr>
              <w:jc w:val="center"/>
              <w:rPr>
                <w:rFonts w:ascii="Times New Roman" w:hAnsi="Times New Roman" w:cs="Times New Roman"/>
                <w:b/>
                <w:i/>
                <w:sz w:val="28"/>
                <w:szCs w:val="28"/>
              </w:rPr>
            </w:pPr>
          </w:p>
        </w:tc>
      </w:tr>
      <w:tr w:rsidR="007668B6" w:rsidRPr="007668B6" w:rsidTr="00C91800">
        <w:tc>
          <w:tcPr>
            <w:tcW w:w="2514"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Продолжение работы по различным направлениям экологического воспитания, по распространению экодружественного поведения  используя накопленный опыт. Оказание методической и практической </w:t>
            </w:r>
            <w:r w:rsidRPr="007668B6">
              <w:rPr>
                <w:rFonts w:ascii="Times New Roman" w:hAnsi="Times New Roman" w:cs="Times New Roman"/>
                <w:sz w:val="28"/>
                <w:szCs w:val="28"/>
              </w:rPr>
              <w:lastRenderedPageBreak/>
              <w:t>помощи учителям учреждения и других учреждений</w:t>
            </w:r>
          </w:p>
        </w:tc>
        <w:tc>
          <w:tcPr>
            <w:tcW w:w="2303"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Продолжение работы с учащимися (по их желанию) по различным направлениям экологического воспитания, по распространению экодружественного поведения, по рациональному и предприимчивому использованию </w:t>
            </w:r>
            <w:r w:rsidRPr="007668B6">
              <w:rPr>
                <w:rFonts w:ascii="Times New Roman" w:hAnsi="Times New Roman" w:cs="Times New Roman"/>
                <w:sz w:val="28"/>
                <w:szCs w:val="28"/>
              </w:rPr>
              <w:lastRenderedPageBreak/>
              <w:t xml:space="preserve">лесных ресурсов  </w:t>
            </w:r>
          </w:p>
        </w:tc>
        <w:tc>
          <w:tcPr>
            <w:tcW w:w="2489"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Продолжение работы с родителями по отлаженным планам, согласованное взаимодействие по воспитанию у учащихся экодружественного поведения</w:t>
            </w:r>
          </w:p>
        </w:tc>
        <w:tc>
          <w:tcPr>
            <w:tcW w:w="2659"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Работа по совершенствованию по распространению экодружественного поведения, по рациональному и предприимчивому использованию лесных ресурсов  с учетом полученного опыта и наработанных материалов</w:t>
            </w:r>
          </w:p>
        </w:tc>
        <w:tc>
          <w:tcPr>
            <w:tcW w:w="2489"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t xml:space="preserve">Комплектация групп учащихся и классов для продолжения работы, методическая помощь учителям учреждения и других учреждений, пропаганда опыта по распространению экодружественного </w:t>
            </w:r>
            <w:r w:rsidRPr="007668B6">
              <w:rPr>
                <w:rFonts w:ascii="Times New Roman" w:hAnsi="Times New Roman" w:cs="Times New Roman"/>
                <w:sz w:val="28"/>
                <w:szCs w:val="28"/>
              </w:rPr>
              <w:lastRenderedPageBreak/>
              <w:t xml:space="preserve">поведения, по рациональному и предприимчивому использованию лесных ресурсов  </w:t>
            </w:r>
          </w:p>
        </w:tc>
        <w:tc>
          <w:tcPr>
            <w:tcW w:w="2234" w:type="dxa"/>
          </w:tcPr>
          <w:p w:rsidR="007668B6" w:rsidRPr="007668B6" w:rsidRDefault="007668B6" w:rsidP="00C91800">
            <w:pPr>
              <w:jc w:val="center"/>
              <w:rPr>
                <w:rFonts w:ascii="Times New Roman" w:hAnsi="Times New Roman" w:cs="Times New Roman"/>
                <w:sz w:val="28"/>
                <w:szCs w:val="28"/>
              </w:rPr>
            </w:pPr>
            <w:r w:rsidRPr="007668B6">
              <w:rPr>
                <w:rFonts w:ascii="Times New Roman" w:hAnsi="Times New Roman" w:cs="Times New Roman"/>
                <w:sz w:val="28"/>
                <w:szCs w:val="28"/>
              </w:rPr>
              <w:lastRenderedPageBreak/>
              <w:t xml:space="preserve">Оформление методических рекомендаций для продолжения и совершенствования работы по распространению экодружественного поведения, по рациональному и предприимчивому использованию лесных ресурсов  </w:t>
            </w:r>
          </w:p>
        </w:tc>
      </w:tr>
    </w:tbl>
    <w:p w:rsidR="007668B6" w:rsidRPr="007668B6" w:rsidRDefault="007668B6" w:rsidP="007668B6">
      <w:pPr>
        <w:jc w:val="both"/>
        <w:rPr>
          <w:rFonts w:ascii="Times New Roman" w:hAnsi="Times New Roman" w:cs="Times New Roman"/>
          <w:sz w:val="28"/>
          <w:szCs w:val="28"/>
          <w:lang w:val="be-BY"/>
        </w:rPr>
        <w:sectPr w:rsidR="007668B6" w:rsidRPr="007668B6" w:rsidSect="00DF0532">
          <w:pgSz w:w="16838" w:h="11906" w:orient="landscape"/>
          <w:pgMar w:top="709" w:right="1134" w:bottom="567" w:left="1134" w:header="709" w:footer="709" w:gutter="0"/>
          <w:pgNumType w:start="25"/>
          <w:cols w:space="708"/>
          <w:docGrid w:linePitch="360"/>
        </w:sectPr>
      </w:pPr>
    </w:p>
    <w:p w:rsidR="007668B6" w:rsidRPr="007668B6" w:rsidRDefault="007668B6" w:rsidP="007668B6">
      <w:pPr>
        <w:spacing w:after="0"/>
        <w:rPr>
          <w:rFonts w:ascii="Times New Roman" w:eastAsia="Times New Roman" w:hAnsi="Times New Roman" w:cs="Times New Roman"/>
          <w:sz w:val="28"/>
          <w:szCs w:val="28"/>
        </w:rPr>
      </w:pP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УТВЕРЖДАЮ</w:t>
      </w: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Директор ГУО «Вишневский учебно-педагогический комплекс детский сад-средняя школа Воложинского района» </w:t>
      </w: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  ________  А.В.Климкова</w:t>
      </w:r>
    </w:p>
    <w:p w:rsidR="007668B6" w:rsidRPr="007668B6" w:rsidRDefault="007668B6" w:rsidP="007668B6">
      <w:pPr>
        <w:jc w:val="right"/>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2020 г.</w:t>
      </w:r>
    </w:p>
    <w:p w:rsidR="007668B6" w:rsidRPr="007668B6" w:rsidRDefault="007668B6" w:rsidP="007668B6">
      <w:pPr>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Календарный план</w:t>
      </w:r>
    </w:p>
    <w:p w:rsidR="007668B6" w:rsidRPr="007668B6" w:rsidRDefault="007668B6" w:rsidP="007668B6">
      <w:pPr>
        <w:spacing w:after="0" w:line="240" w:lineRule="auto"/>
        <w:jc w:val="center"/>
        <w:rPr>
          <w:rFonts w:ascii="Times New Roman" w:hAnsi="Times New Roman" w:cs="Times New Roman"/>
          <w:b/>
          <w:sz w:val="28"/>
          <w:szCs w:val="28"/>
        </w:rPr>
      </w:pPr>
      <w:r w:rsidRPr="007668B6">
        <w:rPr>
          <w:rFonts w:ascii="Times New Roman" w:hAnsi="Times New Roman" w:cs="Times New Roman"/>
          <w:b/>
          <w:sz w:val="28"/>
          <w:szCs w:val="28"/>
        </w:rPr>
        <w:t>реализации инновационного проекта «Внедрение модели развития  предприимчивости и деловой самореализации учащейся молодежи села (малого города) через распространение успешной практики экодружественного поведения»</w:t>
      </w:r>
    </w:p>
    <w:p w:rsidR="007668B6" w:rsidRPr="007668B6" w:rsidRDefault="007668B6" w:rsidP="007668B6">
      <w:pPr>
        <w:spacing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на 2020/2021 учебный год</w:t>
      </w:r>
    </w:p>
    <w:tbl>
      <w:tblPr>
        <w:tblpPr w:leftFromText="180" w:rightFromText="180" w:vertAnchor="text" w:horzAnchor="margin" w:tblpXSpec="center" w:tblpY="41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18"/>
        <w:gridCol w:w="1418"/>
        <w:gridCol w:w="2693"/>
        <w:gridCol w:w="1877"/>
      </w:tblGrid>
      <w:tr w:rsidR="007668B6" w:rsidRPr="007668B6" w:rsidTr="00C91800">
        <w:trPr>
          <w:trHeight w:val="679"/>
        </w:trPr>
        <w:tc>
          <w:tcPr>
            <w:tcW w:w="568" w:type="dxa"/>
            <w:shd w:val="clear" w:color="auto" w:fill="auto"/>
          </w:tcPr>
          <w:p w:rsidR="007668B6" w:rsidRPr="007668B6" w:rsidRDefault="007668B6" w:rsidP="00C91800">
            <w:pPr>
              <w:spacing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 п/п</w:t>
            </w:r>
          </w:p>
        </w:tc>
        <w:tc>
          <w:tcPr>
            <w:tcW w:w="4218" w:type="dxa"/>
            <w:shd w:val="clear" w:color="auto" w:fill="auto"/>
          </w:tcPr>
          <w:p w:rsidR="007668B6" w:rsidRPr="007668B6" w:rsidRDefault="007668B6" w:rsidP="00C91800">
            <w:pPr>
              <w:spacing w:before="100" w:beforeAutospacing="1"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Мероприятия</w:t>
            </w:r>
          </w:p>
          <w:p w:rsidR="007668B6" w:rsidRPr="007668B6" w:rsidRDefault="007668B6" w:rsidP="00C91800">
            <w:pPr>
              <w:spacing w:before="100" w:beforeAutospacing="1" w:after="0"/>
              <w:jc w:val="center"/>
              <w:rPr>
                <w:rFonts w:ascii="Times New Roman" w:eastAsia="Times New Roman" w:hAnsi="Times New Roman" w:cs="Times New Roman"/>
                <w:b/>
                <w:sz w:val="28"/>
                <w:szCs w:val="28"/>
              </w:rPr>
            </w:pPr>
          </w:p>
        </w:tc>
        <w:tc>
          <w:tcPr>
            <w:tcW w:w="1418" w:type="dxa"/>
            <w:shd w:val="clear" w:color="auto" w:fill="auto"/>
          </w:tcPr>
          <w:p w:rsidR="007668B6" w:rsidRPr="007668B6" w:rsidRDefault="007668B6" w:rsidP="00C91800">
            <w:pPr>
              <w:spacing w:before="100" w:beforeAutospacing="1"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Сроки</w:t>
            </w:r>
          </w:p>
        </w:tc>
        <w:tc>
          <w:tcPr>
            <w:tcW w:w="2693" w:type="dxa"/>
            <w:shd w:val="clear" w:color="auto" w:fill="auto"/>
          </w:tcPr>
          <w:p w:rsidR="007668B6" w:rsidRPr="007668B6" w:rsidRDefault="007668B6" w:rsidP="00C91800">
            <w:pPr>
              <w:spacing w:before="100" w:beforeAutospacing="1"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Ответственный</w:t>
            </w:r>
          </w:p>
        </w:tc>
        <w:tc>
          <w:tcPr>
            <w:tcW w:w="1877" w:type="dxa"/>
            <w:shd w:val="clear" w:color="auto" w:fill="auto"/>
          </w:tcPr>
          <w:p w:rsidR="007668B6" w:rsidRPr="007668B6" w:rsidRDefault="007668B6" w:rsidP="00C91800">
            <w:pPr>
              <w:spacing w:before="100" w:beforeAutospacing="1" w:after="0"/>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Примечание</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Инструктивно-методическое</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совещание «Нормативные документы по инновационной деятельности».</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август</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Климкова А.В., директор</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Презентация </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Индивидуальные и групповые консультации для педагогов  по вопросам инновационной деятельности.</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1 раз в месяц</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Климкова А.В., директор</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Чесновская С.Н., зам. директора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lang w:val="be-BY"/>
              </w:rPr>
            </w:pPr>
            <w:r w:rsidRPr="007668B6">
              <w:rPr>
                <w:rFonts w:ascii="Times New Roman" w:eastAsia="Times New Roman" w:hAnsi="Times New Roman" w:cs="Times New Roman"/>
                <w:sz w:val="28"/>
                <w:szCs w:val="28"/>
              </w:rPr>
              <w:t>Издание приказа о начале инновационной работы, образовании координационного совета, творческих групп.</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Климкова А.В., директор</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Создание экологической дружины «ЭКО-Лайф» (учащиеся 6-11 классов)</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Синицкая Т.Б., зам. директора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rPr>
          <w:trHeight w:val="81"/>
        </w:trPr>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Разработать механизм </w:t>
            </w:r>
            <w:r w:rsidRPr="007668B6">
              <w:rPr>
                <w:rFonts w:ascii="Times New Roman" w:eastAsia="Times New Roman" w:hAnsi="Times New Roman" w:cs="Times New Roman"/>
                <w:sz w:val="28"/>
                <w:szCs w:val="28"/>
              </w:rPr>
              <w:lastRenderedPageBreak/>
              <w:t>стимулирования участников ИД.</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Климкова А.В., </w:t>
            </w:r>
            <w:r w:rsidRPr="007668B6">
              <w:rPr>
                <w:rFonts w:ascii="Times New Roman" w:eastAsia="Times New Roman" w:hAnsi="Times New Roman" w:cs="Times New Roman"/>
                <w:sz w:val="28"/>
                <w:szCs w:val="28"/>
              </w:rPr>
              <w:lastRenderedPageBreak/>
              <w:t>директор</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Чесновская С.Н., зам. директора </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Гринь Е.Ф. председатель ПК</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Семинар-практикум по ведению педагогических дневников и дневников наблюдений обучающихся</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Составить рекомендации</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Составление календарно-тематического планирования работы объединений по интересам, факультативных занятий, экодружины.</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Педагоги</w:t>
            </w:r>
          </w:p>
        </w:tc>
        <w:tc>
          <w:tcPr>
            <w:tcW w:w="1877"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Составление планов работы методических объединений с учётом работы в новом режиме.</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Руководители МО</w:t>
            </w:r>
          </w:p>
        </w:tc>
        <w:tc>
          <w:tcPr>
            <w:tcW w:w="1877"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Заседание творческих групп по разработке планов реализации программы инновационной деятельности.</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Руководитель творческих групп</w:t>
            </w:r>
          </w:p>
        </w:tc>
        <w:tc>
          <w:tcPr>
            <w:tcW w:w="1877"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День открытых дверей</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 октябрь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План мероприятия</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Открытие объединений по интересам, факультативных занятий, работающих в инновационном режиме.</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сентябрь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Родительское собрание по теме инновации</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октябрь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Разработать рекомендации для родителей</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Мониторинг трудоустройства выпускников школы</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ноябрь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Чесновская С.Н., зам. директора .</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Анализ </w:t>
            </w:r>
          </w:p>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Совещание при директоре по подведению итогов диагностического этапа.</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декабрь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Климкова А.В., директор</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Справка</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bCs/>
                <w:sz w:val="28"/>
                <w:szCs w:val="28"/>
              </w:rPr>
              <w:t>Семинар «Инновационная деятельность».</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январь,</w:t>
            </w:r>
          </w:p>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март,</w:t>
            </w:r>
          </w:p>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Чесновская С.Н.,  зам. директора .</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 xml:space="preserve"> Синицкая Т.Б.,   зам. директора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 xml:space="preserve">Разработать темы </w:t>
            </w:r>
            <w:r w:rsidRPr="007668B6">
              <w:rPr>
                <w:rFonts w:ascii="Times New Roman" w:eastAsia="Times New Roman" w:hAnsi="Times New Roman" w:cs="Times New Roman"/>
                <w:sz w:val="28"/>
                <w:szCs w:val="28"/>
              </w:rPr>
              <w:lastRenderedPageBreak/>
              <w:t>семинара</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Встреча детей и родителей по теме «Лесное  хозяйство и экодружественное поведение».</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1 раз в четверть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Синицкая Т.Б.,   зам. директора .</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Разработать темы встреч</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Деятельность пресс-центра</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постоянно</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Синицкая Т.Б.,   зам. директора</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Рубан Л.И., учитель русского языка и литературы</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Информация на сайт, выпуск газеты «ЭКО-Лайф»</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 xml:space="preserve">Повышение квалификации педагогов на курсах повышения </w:t>
            </w:r>
          </w:p>
          <w:p w:rsidR="007668B6" w:rsidRPr="007668B6" w:rsidRDefault="007668B6" w:rsidP="00C91800">
            <w:pPr>
              <w:spacing w:after="0"/>
              <w:rPr>
                <w:rFonts w:ascii="Times New Roman" w:eastAsia="Times New Roman" w:hAnsi="Times New Roman" w:cs="Times New Roman"/>
                <w:bCs/>
                <w:sz w:val="28"/>
                <w:szCs w:val="28"/>
              </w:rPr>
            </w:pP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В течение года</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Согласно районного графика</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 xml:space="preserve">Подготовка промежуточного отчёта о результатах инновационной деятельности. </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апрель</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А.В.Климкова, директор</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Чесновская С.Н.,</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зам.директора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Ведение страницы «Инновация» на сайте школы.</w:t>
            </w:r>
          </w:p>
          <w:p w:rsidR="007668B6" w:rsidRPr="007668B6" w:rsidRDefault="007668B6" w:rsidP="00C91800">
            <w:pPr>
              <w:spacing w:after="0"/>
              <w:rPr>
                <w:rFonts w:ascii="Times New Roman" w:eastAsia="Times New Roman" w:hAnsi="Times New Roman" w:cs="Times New Roman"/>
                <w:bCs/>
                <w:sz w:val="28"/>
                <w:szCs w:val="28"/>
              </w:rPr>
            </w:pP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постоянно</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Чесновская С.Н., зам.директора</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Синицкая Т.Б.,   зам. директора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Методическая неделя «Панорама инновационного опыта».</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Администрация</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Оформление методического сборника</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 xml:space="preserve">Промежуточная диагностика </w:t>
            </w:r>
          </w:p>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«Влияние инновации  на качество образовательных услуг».</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Педагог-психолог</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Анализ полученных результатов</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(составить справку)</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Промежуточная диагностика «Удовлетворённость педагогов деятельностью в инновационном режиме».</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Педагог-психолог</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Анализ полученных результатов</w:t>
            </w:r>
          </w:p>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(составить справку)</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hAnsi="Times New Roman" w:cs="Times New Roman"/>
                <w:sz w:val="28"/>
                <w:szCs w:val="28"/>
              </w:rPr>
            </w:pPr>
            <w:r w:rsidRPr="007668B6">
              <w:rPr>
                <w:rFonts w:ascii="Times New Roman" w:eastAsia="Times New Roman" w:hAnsi="Times New Roman" w:cs="Times New Roman"/>
                <w:sz w:val="28"/>
                <w:szCs w:val="28"/>
              </w:rPr>
              <w:t>Создание и распространение информационных листков для родителей и педагогов.</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май </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Пресс-центр</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jc w:val="both"/>
              <w:rPr>
                <w:rFonts w:ascii="Times New Roman" w:hAnsi="Times New Roman" w:cs="Times New Roman"/>
                <w:sz w:val="28"/>
                <w:szCs w:val="28"/>
              </w:rPr>
            </w:pPr>
            <w:r w:rsidRPr="007668B6">
              <w:rPr>
                <w:rFonts w:ascii="Times New Roman" w:hAnsi="Times New Roman" w:cs="Times New Roman"/>
                <w:sz w:val="28"/>
                <w:szCs w:val="28"/>
              </w:rPr>
              <w:t xml:space="preserve">Разработка планов по </w:t>
            </w:r>
            <w:r w:rsidRPr="007668B6">
              <w:rPr>
                <w:rFonts w:ascii="Times New Roman" w:hAnsi="Times New Roman" w:cs="Times New Roman"/>
                <w:sz w:val="28"/>
                <w:szCs w:val="28"/>
              </w:rPr>
              <w:lastRenderedPageBreak/>
              <w:t>самообразованию педагогов – участников инновационного проекта педагогических инициатив.</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Все участники </w:t>
            </w:r>
            <w:r w:rsidRPr="007668B6">
              <w:rPr>
                <w:rFonts w:ascii="Times New Roman" w:eastAsia="Times New Roman" w:hAnsi="Times New Roman" w:cs="Times New Roman"/>
                <w:sz w:val="28"/>
                <w:szCs w:val="28"/>
              </w:rPr>
              <w:lastRenderedPageBreak/>
              <w:t>инновационного проекта</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lastRenderedPageBreak/>
              <w:t xml:space="preserve">Планы по </w:t>
            </w:r>
            <w:r w:rsidRPr="007668B6">
              <w:rPr>
                <w:rFonts w:ascii="Times New Roman" w:eastAsia="Times New Roman" w:hAnsi="Times New Roman" w:cs="Times New Roman"/>
                <w:sz w:val="28"/>
                <w:szCs w:val="28"/>
              </w:rPr>
              <w:lastRenderedPageBreak/>
              <w:t>самообразованию</w:t>
            </w: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Заседание координационного совета по подведению промежуточных итогов инновационной деятельности.</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Координационный совет</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p>
        </w:tc>
      </w:tr>
      <w:tr w:rsidR="007668B6" w:rsidRPr="007668B6" w:rsidTr="00C91800">
        <w:tc>
          <w:tcPr>
            <w:tcW w:w="568" w:type="dxa"/>
            <w:shd w:val="clear" w:color="auto" w:fill="auto"/>
          </w:tcPr>
          <w:p w:rsidR="007668B6" w:rsidRPr="007668B6" w:rsidRDefault="007668B6" w:rsidP="00C91800">
            <w:pPr>
              <w:numPr>
                <w:ilvl w:val="0"/>
                <w:numId w:val="1"/>
              </w:numPr>
              <w:spacing w:after="0" w:line="240" w:lineRule="auto"/>
              <w:ind w:left="0" w:firstLine="175"/>
              <w:jc w:val="center"/>
              <w:rPr>
                <w:rFonts w:ascii="Times New Roman" w:eastAsia="Times New Roman" w:hAnsi="Times New Roman" w:cs="Times New Roman"/>
                <w:sz w:val="28"/>
                <w:szCs w:val="28"/>
              </w:rPr>
            </w:pPr>
          </w:p>
        </w:tc>
        <w:tc>
          <w:tcPr>
            <w:tcW w:w="4218" w:type="dxa"/>
            <w:shd w:val="clear" w:color="auto" w:fill="auto"/>
          </w:tcPr>
          <w:p w:rsidR="007668B6" w:rsidRPr="007668B6" w:rsidRDefault="007668B6" w:rsidP="00C91800">
            <w:pPr>
              <w:spacing w:after="0"/>
              <w:rPr>
                <w:rFonts w:ascii="Times New Roman" w:eastAsia="Times New Roman" w:hAnsi="Times New Roman" w:cs="Times New Roman"/>
                <w:bCs/>
                <w:sz w:val="28"/>
                <w:szCs w:val="28"/>
              </w:rPr>
            </w:pPr>
            <w:r w:rsidRPr="007668B6">
              <w:rPr>
                <w:rFonts w:ascii="Times New Roman" w:eastAsia="Times New Roman" w:hAnsi="Times New Roman" w:cs="Times New Roman"/>
                <w:bCs/>
                <w:sz w:val="28"/>
                <w:szCs w:val="28"/>
              </w:rPr>
              <w:t>Педсовет «Деятельность школы в условиях реализации инновационного проекта по внедрению модели по развитию предприимчивости и деловой активности сельских учащихся по распространению успешной практики экодружественного поведения»</w:t>
            </w:r>
          </w:p>
        </w:tc>
        <w:tc>
          <w:tcPr>
            <w:tcW w:w="1418" w:type="dxa"/>
            <w:shd w:val="clear" w:color="auto" w:fill="auto"/>
          </w:tcPr>
          <w:p w:rsidR="007668B6" w:rsidRPr="007668B6" w:rsidRDefault="007668B6" w:rsidP="00C91800">
            <w:pPr>
              <w:spacing w:after="0"/>
              <w:jc w:val="center"/>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май</w:t>
            </w:r>
          </w:p>
        </w:tc>
        <w:tc>
          <w:tcPr>
            <w:tcW w:w="2693"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Климкова А.В., директор</w:t>
            </w:r>
          </w:p>
        </w:tc>
        <w:tc>
          <w:tcPr>
            <w:tcW w:w="1877" w:type="dxa"/>
            <w:shd w:val="clear" w:color="auto" w:fill="auto"/>
          </w:tcPr>
          <w:p w:rsidR="007668B6" w:rsidRPr="007668B6" w:rsidRDefault="007668B6" w:rsidP="00C91800">
            <w:pPr>
              <w:spacing w:after="0"/>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Материалы педсовета</w:t>
            </w:r>
          </w:p>
        </w:tc>
      </w:tr>
    </w:tbl>
    <w:p w:rsidR="007668B6" w:rsidRPr="007668B6" w:rsidRDefault="007668B6" w:rsidP="007668B6">
      <w:pPr>
        <w:rPr>
          <w:rFonts w:ascii="Times New Roman" w:eastAsia="Times New Roman" w:hAnsi="Times New Roman" w:cs="Times New Roman"/>
          <w:b/>
          <w:sz w:val="28"/>
          <w:szCs w:val="28"/>
        </w:rPr>
      </w:pPr>
    </w:p>
    <w:p w:rsidR="007668B6" w:rsidRPr="007668B6" w:rsidRDefault="007668B6" w:rsidP="007668B6">
      <w:pPr>
        <w:rPr>
          <w:rFonts w:ascii="Times New Roman" w:eastAsia="Times New Roman" w:hAnsi="Times New Roman" w:cs="Times New Roman"/>
          <w:b/>
          <w:sz w:val="28"/>
          <w:szCs w:val="28"/>
        </w:rPr>
      </w:pPr>
    </w:p>
    <w:p w:rsidR="007668B6" w:rsidRPr="007668B6" w:rsidRDefault="007668B6" w:rsidP="007668B6">
      <w:pPr>
        <w:rPr>
          <w:rFonts w:ascii="Times New Roman" w:eastAsia="Times New Roman" w:hAnsi="Times New Roman" w:cs="Times New Roman"/>
          <w:b/>
          <w:sz w:val="28"/>
          <w:szCs w:val="28"/>
        </w:rPr>
      </w:pPr>
    </w:p>
    <w:p w:rsidR="007668B6" w:rsidRPr="007668B6" w:rsidRDefault="007668B6" w:rsidP="007668B6">
      <w:pPr>
        <w:rPr>
          <w:rFonts w:ascii="Times New Roman" w:eastAsia="Times New Roman" w:hAnsi="Times New Roman" w:cs="Times New Roman"/>
          <w:b/>
          <w:sz w:val="28"/>
          <w:szCs w:val="28"/>
        </w:rPr>
      </w:pPr>
    </w:p>
    <w:p w:rsidR="007668B6" w:rsidRPr="007668B6" w:rsidRDefault="007668B6" w:rsidP="007668B6">
      <w:pPr>
        <w:pStyle w:val="TableParagraph"/>
        <w:rPr>
          <w:rFonts w:ascii="Times New Roman" w:hAnsi="Times New Roman"/>
          <w:sz w:val="28"/>
          <w:szCs w:val="28"/>
          <w:lang w:val="ru-RU"/>
        </w:rPr>
      </w:pPr>
    </w:p>
    <w:p w:rsidR="007668B6" w:rsidRPr="007668B6" w:rsidRDefault="007668B6" w:rsidP="007668B6">
      <w:pPr>
        <w:pStyle w:val="TableParagraph"/>
        <w:rPr>
          <w:rFonts w:ascii="Times New Roman" w:hAnsi="Times New Roman"/>
          <w:sz w:val="28"/>
          <w:szCs w:val="28"/>
          <w:lang w:val="ru-RU"/>
        </w:rPr>
      </w:pPr>
    </w:p>
    <w:p w:rsidR="007668B6" w:rsidRPr="007668B6" w:rsidRDefault="007668B6" w:rsidP="007668B6">
      <w:pPr>
        <w:pStyle w:val="TableParagraph"/>
        <w:rPr>
          <w:rFonts w:ascii="Times New Roman" w:hAnsi="Times New Roman"/>
          <w:sz w:val="28"/>
          <w:szCs w:val="28"/>
          <w:lang w:val="ru-RU"/>
        </w:rPr>
      </w:pP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УТВЕРЖДАЮ</w:t>
      </w: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Директор ГУО «Вишневский учебно-педагогический комплекс детский сад-средняя школа Воложинского района» </w:t>
      </w:r>
    </w:p>
    <w:p w:rsidR="007668B6" w:rsidRPr="007668B6" w:rsidRDefault="007668B6" w:rsidP="007668B6">
      <w:pPr>
        <w:ind w:left="6237"/>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 xml:space="preserve">  ________  А.В.Климкова</w:t>
      </w:r>
    </w:p>
    <w:p w:rsidR="007668B6" w:rsidRDefault="007668B6" w:rsidP="007668B6">
      <w:pPr>
        <w:jc w:val="right"/>
        <w:rPr>
          <w:rFonts w:ascii="Times New Roman" w:eastAsia="Times New Roman" w:hAnsi="Times New Roman" w:cs="Times New Roman"/>
          <w:sz w:val="28"/>
          <w:szCs w:val="28"/>
        </w:rPr>
      </w:pPr>
      <w:r w:rsidRPr="007668B6">
        <w:rPr>
          <w:rFonts w:ascii="Times New Roman" w:eastAsia="Times New Roman" w:hAnsi="Times New Roman" w:cs="Times New Roman"/>
          <w:sz w:val="28"/>
          <w:szCs w:val="28"/>
        </w:rPr>
        <w:t>2020 г.</w:t>
      </w:r>
    </w:p>
    <w:p w:rsidR="00E6262F" w:rsidRPr="007668B6" w:rsidRDefault="00E6262F" w:rsidP="007668B6">
      <w:pPr>
        <w:jc w:val="right"/>
        <w:rPr>
          <w:rFonts w:ascii="Times New Roman" w:eastAsia="Times New Roman" w:hAnsi="Times New Roman" w:cs="Times New Roman"/>
          <w:sz w:val="28"/>
          <w:szCs w:val="28"/>
        </w:rPr>
      </w:pPr>
    </w:p>
    <w:p w:rsidR="007668B6" w:rsidRPr="007668B6" w:rsidRDefault="007668B6" w:rsidP="007668B6">
      <w:pPr>
        <w:rPr>
          <w:rFonts w:ascii="Times New Roman" w:hAnsi="Times New Roman" w:cs="Times New Roman"/>
          <w:b/>
          <w:sz w:val="28"/>
          <w:szCs w:val="28"/>
        </w:rPr>
      </w:pPr>
      <w:r w:rsidRPr="007668B6">
        <w:rPr>
          <w:rFonts w:ascii="Times New Roman" w:eastAsia="Times New Roman" w:hAnsi="Times New Roman" w:cs="Times New Roman"/>
          <w:b/>
          <w:sz w:val="28"/>
          <w:szCs w:val="28"/>
        </w:rPr>
        <w:lastRenderedPageBreak/>
        <w:t xml:space="preserve">Календарный план работы экологической дружины </w:t>
      </w:r>
      <w:r w:rsidRPr="007668B6">
        <w:rPr>
          <w:rFonts w:ascii="Times New Roman" w:hAnsi="Times New Roman" w:cs="Times New Roman"/>
          <w:b/>
          <w:sz w:val="28"/>
          <w:szCs w:val="28"/>
        </w:rPr>
        <w:t>«ЭКО-Лайф»</w:t>
      </w:r>
    </w:p>
    <w:p w:rsidR="007668B6" w:rsidRPr="007668B6" w:rsidRDefault="007668B6" w:rsidP="007668B6">
      <w:pPr>
        <w:jc w:val="center"/>
        <w:rPr>
          <w:rFonts w:ascii="Times New Roman" w:eastAsia="Times New Roman" w:hAnsi="Times New Roman" w:cs="Times New Roman"/>
          <w:b/>
          <w:sz w:val="28"/>
          <w:szCs w:val="28"/>
        </w:rPr>
      </w:pPr>
      <w:r w:rsidRPr="007668B6">
        <w:rPr>
          <w:rFonts w:ascii="Times New Roman" w:eastAsia="Times New Roman" w:hAnsi="Times New Roman" w:cs="Times New Roman"/>
          <w:b/>
          <w:sz w:val="28"/>
          <w:szCs w:val="28"/>
        </w:rPr>
        <w:t>на 2020/2021 учебный год</w:t>
      </w:r>
    </w:p>
    <w:tbl>
      <w:tblPr>
        <w:tblW w:w="107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245"/>
        <w:gridCol w:w="1735"/>
        <w:gridCol w:w="3085"/>
      </w:tblGrid>
      <w:tr w:rsidR="007668B6" w:rsidRPr="007668B6" w:rsidTr="00C91800">
        <w:tc>
          <w:tcPr>
            <w:tcW w:w="675" w:type="dxa"/>
          </w:tcPr>
          <w:p w:rsidR="007668B6" w:rsidRPr="007668B6" w:rsidRDefault="007668B6" w:rsidP="00C91800">
            <w:pPr>
              <w:pStyle w:val="TableParagraph"/>
              <w:rPr>
                <w:rFonts w:ascii="Times New Roman" w:hAnsi="Times New Roman"/>
                <w:b/>
                <w:sz w:val="28"/>
                <w:szCs w:val="28"/>
                <w:lang w:eastAsia="ru-RU"/>
              </w:rPr>
            </w:pPr>
            <w:r w:rsidRPr="007668B6">
              <w:rPr>
                <w:rFonts w:ascii="Times New Roman" w:hAnsi="Times New Roman"/>
                <w:b/>
                <w:sz w:val="28"/>
                <w:szCs w:val="28"/>
                <w:lang w:eastAsia="ru-RU"/>
              </w:rPr>
              <w:t>№</w:t>
            </w:r>
          </w:p>
          <w:p w:rsidR="007668B6" w:rsidRPr="007668B6" w:rsidRDefault="007668B6" w:rsidP="00C91800">
            <w:pPr>
              <w:pStyle w:val="TableParagraph"/>
              <w:rPr>
                <w:rFonts w:ascii="Times New Roman" w:hAnsi="Times New Roman"/>
                <w:b/>
                <w:sz w:val="28"/>
                <w:szCs w:val="28"/>
                <w:lang w:eastAsia="ru-RU"/>
              </w:rPr>
            </w:pPr>
            <w:r w:rsidRPr="007668B6">
              <w:rPr>
                <w:rFonts w:ascii="Times New Roman" w:hAnsi="Times New Roman"/>
                <w:b/>
                <w:sz w:val="28"/>
                <w:szCs w:val="28"/>
                <w:lang w:eastAsia="ru-RU"/>
              </w:rPr>
              <w:t>п/п</w:t>
            </w:r>
          </w:p>
        </w:tc>
        <w:tc>
          <w:tcPr>
            <w:tcW w:w="5245" w:type="dxa"/>
          </w:tcPr>
          <w:p w:rsidR="007668B6" w:rsidRPr="007668B6" w:rsidRDefault="007668B6" w:rsidP="00C91800">
            <w:pPr>
              <w:pStyle w:val="TableParagraph"/>
              <w:rPr>
                <w:rFonts w:ascii="Times New Roman" w:hAnsi="Times New Roman"/>
                <w:b/>
                <w:sz w:val="28"/>
                <w:szCs w:val="28"/>
                <w:lang w:eastAsia="ru-RU"/>
              </w:rPr>
            </w:pPr>
            <w:r w:rsidRPr="007668B6">
              <w:rPr>
                <w:rFonts w:ascii="Times New Roman" w:hAnsi="Times New Roman"/>
                <w:b/>
                <w:sz w:val="28"/>
                <w:szCs w:val="28"/>
                <w:lang w:eastAsia="ru-RU"/>
              </w:rPr>
              <w:t>Мероприятия</w:t>
            </w:r>
          </w:p>
        </w:tc>
        <w:tc>
          <w:tcPr>
            <w:tcW w:w="1735" w:type="dxa"/>
          </w:tcPr>
          <w:p w:rsidR="007668B6" w:rsidRPr="007668B6" w:rsidRDefault="007668B6" w:rsidP="00C91800">
            <w:pPr>
              <w:pStyle w:val="TableParagraph"/>
              <w:rPr>
                <w:rFonts w:ascii="Times New Roman" w:hAnsi="Times New Roman"/>
                <w:b/>
                <w:sz w:val="28"/>
                <w:szCs w:val="28"/>
                <w:lang w:eastAsia="ru-RU"/>
              </w:rPr>
            </w:pPr>
            <w:r w:rsidRPr="007668B6">
              <w:rPr>
                <w:rFonts w:ascii="Times New Roman" w:hAnsi="Times New Roman"/>
                <w:b/>
                <w:sz w:val="28"/>
                <w:szCs w:val="28"/>
                <w:lang w:eastAsia="ru-RU"/>
              </w:rPr>
              <w:t>Сроки</w:t>
            </w:r>
          </w:p>
        </w:tc>
        <w:tc>
          <w:tcPr>
            <w:tcW w:w="3085" w:type="dxa"/>
          </w:tcPr>
          <w:p w:rsidR="007668B6" w:rsidRPr="007668B6" w:rsidRDefault="007668B6" w:rsidP="00C91800">
            <w:pPr>
              <w:pStyle w:val="TableParagraph"/>
              <w:rPr>
                <w:rFonts w:ascii="Times New Roman" w:hAnsi="Times New Roman"/>
                <w:b/>
                <w:sz w:val="28"/>
                <w:szCs w:val="28"/>
                <w:lang w:eastAsia="ru-RU"/>
              </w:rPr>
            </w:pPr>
            <w:r w:rsidRPr="007668B6">
              <w:rPr>
                <w:rFonts w:ascii="Times New Roman" w:hAnsi="Times New Roman"/>
                <w:b/>
                <w:sz w:val="28"/>
                <w:szCs w:val="28"/>
                <w:lang w:eastAsia="ru-RU"/>
              </w:rPr>
              <w:t>Ответственные</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1</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Круглый стол по теме «Инновационный проект и его место в образовательном процессе»</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Сентябрь</w:t>
            </w:r>
          </w:p>
        </w:tc>
        <w:tc>
          <w:tcPr>
            <w:tcW w:w="308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Климкова А.В., инициативная группа учащихся</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2</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Подготовка и проведение праздника лесного хозяйства</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Сентябрь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Руководительобразовательнойплощадки</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3</w:t>
            </w:r>
          </w:p>
        </w:tc>
        <w:tc>
          <w:tcPr>
            <w:tcW w:w="524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Акция «Чистаяулица»</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Сентябрь, апрель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Классныеруководители</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4</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«Значение леса в современных условиях» практические занятия в лесничестве</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Сентябрь- май</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СпециалистыВишневскоголесничества</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5</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Работа факультативного занятия «Основы предпринимательской деятельности»</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Сентябрь-май</w:t>
            </w:r>
          </w:p>
        </w:tc>
        <w:tc>
          <w:tcPr>
            <w:tcW w:w="308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Чесновская С.Н., зам. директора</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6</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Заготовка семян липы, клёна, дуба</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Октябрь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Руководительобразовательнойплощадки</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7</w:t>
            </w:r>
          </w:p>
        </w:tc>
        <w:tc>
          <w:tcPr>
            <w:tcW w:w="524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Акция «Посадидерево»</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Октябрь, апрель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Климкова А.В.</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8</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Видеосалон «Зелёный пакет. Бытовые отходы» просмотр видеофильма</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Ноябрь- май</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Классныеруководители</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9</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«Лесные культуры» теоретические занятия в лесничестве</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Март-май</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СпециалистыВишневскоголесничества</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10</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Круглый стол «Профессии, связанные с лесом» встреча с представителями лесхоза</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Декабрь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Климкова А.В.</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11</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Исследовательская работа «Выращивание туи в климатических условиях нашей местности»</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Март-ноябрь</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Руководительобразовательнойплощадки</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12</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«Основы лесоустройства» теоретические и практические занятия в лесничестве</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Октябрь-май</w:t>
            </w:r>
          </w:p>
        </w:tc>
        <w:tc>
          <w:tcPr>
            <w:tcW w:w="308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СпециалистыВишневскоголесничества</w:t>
            </w:r>
          </w:p>
        </w:tc>
      </w:tr>
      <w:tr w:rsidR="007668B6" w:rsidRPr="007668B6" w:rsidTr="00C91800">
        <w:tc>
          <w:tcPr>
            <w:tcW w:w="67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13</w:t>
            </w:r>
          </w:p>
        </w:tc>
        <w:tc>
          <w:tcPr>
            <w:tcW w:w="524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 xml:space="preserve">Подведение итогов деятельности экологической дружины </w:t>
            </w:r>
          </w:p>
        </w:tc>
        <w:tc>
          <w:tcPr>
            <w:tcW w:w="1735" w:type="dxa"/>
          </w:tcPr>
          <w:p w:rsidR="007668B6" w:rsidRPr="007668B6" w:rsidRDefault="007668B6" w:rsidP="00C91800">
            <w:pPr>
              <w:pStyle w:val="TableParagraph"/>
              <w:rPr>
                <w:rFonts w:ascii="Times New Roman" w:hAnsi="Times New Roman"/>
                <w:sz w:val="28"/>
                <w:szCs w:val="28"/>
                <w:lang w:eastAsia="ru-RU"/>
              </w:rPr>
            </w:pPr>
            <w:r w:rsidRPr="007668B6">
              <w:rPr>
                <w:rFonts w:ascii="Times New Roman" w:hAnsi="Times New Roman"/>
                <w:sz w:val="28"/>
                <w:szCs w:val="28"/>
                <w:lang w:eastAsia="ru-RU"/>
              </w:rPr>
              <w:t>Май</w:t>
            </w:r>
          </w:p>
        </w:tc>
        <w:tc>
          <w:tcPr>
            <w:tcW w:w="3085" w:type="dxa"/>
          </w:tcPr>
          <w:p w:rsidR="007668B6" w:rsidRPr="007668B6" w:rsidRDefault="007668B6" w:rsidP="00C91800">
            <w:pPr>
              <w:pStyle w:val="TableParagraph"/>
              <w:rPr>
                <w:rFonts w:ascii="Times New Roman" w:hAnsi="Times New Roman"/>
                <w:sz w:val="28"/>
                <w:szCs w:val="28"/>
                <w:lang w:val="ru-RU" w:eastAsia="ru-RU"/>
              </w:rPr>
            </w:pPr>
            <w:r w:rsidRPr="007668B6">
              <w:rPr>
                <w:rFonts w:ascii="Times New Roman" w:hAnsi="Times New Roman"/>
                <w:sz w:val="28"/>
                <w:szCs w:val="28"/>
                <w:lang w:val="ru-RU" w:eastAsia="ru-RU"/>
              </w:rPr>
              <w:t>Климкова А.В., инициативная группа учащихся</w:t>
            </w:r>
          </w:p>
        </w:tc>
      </w:tr>
    </w:tbl>
    <w:p w:rsidR="00FD2A2F" w:rsidRPr="007668B6" w:rsidRDefault="00FD2A2F">
      <w:pPr>
        <w:rPr>
          <w:rFonts w:ascii="Times New Roman" w:hAnsi="Times New Roman" w:cs="Times New Roman"/>
          <w:sz w:val="28"/>
          <w:szCs w:val="28"/>
        </w:rPr>
      </w:pPr>
      <w:bookmarkStart w:id="0" w:name="_GoBack"/>
      <w:bookmarkEnd w:id="0"/>
    </w:p>
    <w:sectPr w:rsidR="00FD2A2F" w:rsidRPr="007668B6" w:rsidSect="008F04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6A4" w:rsidRDefault="00CD16A4">
      <w:pPr>
        <w:spacing w:after="0" w:line="240" w:lineRule="auto"/>
      </w:pPr>
      <w:r>
        <w:separator/>
      </w:r>
    </w:p>
  </w:endnote>
  <w:endnote w:type="continuationSeparator" w:id="1">
    <w:p w:rsidR="00CD16A4" w:rsidRDefault="00CD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18" w:rsidRPr="00CB4F49" w:rsidRDefault="00EC1BEA">
    <w:pPr>
      <w:pStyle w:val="a8"/>
      <w:jc w:val="center"/>
    </w:pPr>
    <w:r>
      <w:fldChar w:fldCharType="begin"/>
    </w:r>
    <w:r w:rsidR="00FD2A2F">
      <w:instrText xml:space="preserve"> PAGE   \* MERGEFORMAT </w:instrText>
    </w:r>
    <w:r>
      <w:fldChar w:fldCharType="separate"/>
    </w:r>
    <w:r w:rsidR="009B1778">
      <w:rPr>
        <w:noProof/>
      </w:rPr>
      <w:t>12</w:t>
    </w:r>
    <w:r>
      <w:fldChar w:fldCharType="end"/>
    </w:r>
  </w:p>
  <w:p w:rsidR="00951818" w:rsidRDefault="00CD16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6A4" w:rsidRDefault="00CD16A4">
      <w:pPr>
        <w:spacing w:after="0" w:line="240" w:lineRule="auto"/>
      </w:pPr>
      <w:r>
        <w:separator/>
      </w:r>
    </w:p>
  </w:footnote>
  <w:footnote w:type="continuationSeparator" w:id="1">
    <w:p w:rsidR="00CD16A4" w:rsidRDefault="00CD1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8EB"/>
    <w:multiLevelType w:val="multilevel"/>
    <w:tmpl w:val="FB0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07F2B"/>
    <w:multiLevelType w:val="hybridMultilevel"/>
    <w:tmpl w:val="D8946418"/>
    <w:lvl w:ilvl="0" w:tplc="5F56F76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3EF5DE0"/>
    <w:multiLevelType w:val="hybridMultilevel"/>
    <w:tmpl w:val="55E6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9673C"/>
    <w:multiLevelType w:val="hybridMultilevel"/>
    <w:tmpl w:val="8CCAAD38"/>
    <w:lvl w:ilvl="0" w:tplc="5F5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F4071"/>
    <w:multiLevelType w:val="hybridMultilevel"/>
    <w:tmpl w:val="F01CEF1C"/>
    <w:lvl w:ilvl="0" w:tplc="FF4A67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D79D3"/>
    <w:multiLevelType w:val="hybridMultilevel"/>
    <w:tmpl w:val="63B0B50E"/>
    <w:lvl w:ilvl="0" w:tplc="FF4A67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66131"/>
    <w:multiLevelType w:val="hybridMultilevel"/>
    <w:tmpl w:val="C70A4C40"/>
    <w:lvl w:ilvl="0" w:tplc="FF4A671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831A43"/>
    <w:multiLevelType w:val="hybridMultilevel"/>
    <w:tmpl w:val="615E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B62627"/>
    <w:multiLevelType w:val="multilevel"/>
    <w:tmpl w:val="9CCC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D91D6C"/>
    <w:multiLevelType w:val="hybridMultilevel"/>
    <w:tmpl w:val="C3562F8A"/>
    <w:lvl w:ilvl="0" w:tplc="FF4A67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26791"/>
    <w:multiLevelType w:val="hybridMultilevel"/>
    <w:tmpl w:val="9EACD080"/>
    <w:lvl w:ilvl="0" w:tplc="480A36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0716F6"/>
    <w:multiLevelType w:val="hybridMultilevel"/>
    <w:tmpl w:val="351A7094"/>
    <w:lvl w:ilvl="0" w:tplc="FF4A67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CD4BF2"/>
    <w:multiLevelType w:val="hybridMultilevel"/>
    <w:tmpl w:val="83CC921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3">
    <w:nsid w:val="65065834"/>
    <w:multiLevelType w:val="hybridMultilevel"/>
    <w:tmpl w:val="047A0BB0"/>
    <w:lvl w:ilvl="0" w:tplc="FF4A67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6AA437C"/>
    <w:multiLevelType w:val="hybridMultilevel"/>
    <w:tmpl w:val="0AC0E56A"/>
    <w:lvl w:ilvl="0" w:tplc="6A8AB8B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74320109"/>
    <w:multiLevelType w:val="hybridMultilevel"/>
    <w:tmpl w:val="D5C6B4BA"/>
    <w:lvl w:ilvl="0" w:tplc="5F56F7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5310C"/>
    <w:multiLevelType w:val="hybridMultilevel"/>
    <w:tmpl w:val="AE52F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3"/>
  </w:num>
  <w:num w:numId="4">
    <w:abstractNumId w:val="15"/>
  </w:num>
  <w:num w:numId="5">
    <w:abstractNumId w:val="1"/>
  </w:num>
  <w:num w:numId="6">
    <w:abstractNumId w:val="16"/>
  </w:num>
  <w:num w:numId="7">
    <w:abstractNumId w:val="2"/>
  </w:num>
  <w:num w:numId="8">
    <w:abstractNumId w:val="8"/>
  </w:num>
  <w:num w:numId="9">
    <w:abstractNumId w:val="0"/>
    <w:lvlOverride w:ilvl="0">
      <w:startOverride w:val="2"/>
    </w:lvlOverride>
  </w:num>
  <w:num w:numId="10">
    <w:abstractNumId w:val="14"/>
  </w:num>
  <w:num w:numId="11">
    <w:abstractNumId w:val="10"/>
  </w:num>
  <w:num w:numId="12">
    <w:abstractNumId w:val="11"/>
  </w:num>
  <w:num w:numId="13">
    <w:abstractNumId w:val="13"/>
  </w:num>
  <w:num w:numId="14">
    <w:abstractNumId w:val="9"/>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68B6"/>
    <w:rsid w:val="003E3DFD"/>
    <w:rsid w:val="007668B6"/>
    <w:rsid w:val="009B1778"/>
    <w:rsid w:val="00CD16A4"/>
    <w:rsid w:val="00E6262F"/>
    <w:rsid w:val="00EC1BEA"/>
    <w:rsid w:val="00FD2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EA"/>
  </w:style>
  <w:style w:type="paragraph" w:styleId="2">
    <w:name w:val="heading 2"/>
    <w:basedOn w:val="a"/>
    <w:next w:val="a"/>
    <w:link w:val="20"/>
    <w:uiPriority w:val="9"/>
    <w:unhideWhenUsed/>
    <w:qFormat/>
    <w:rsid w:val="007668B6"/>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8B6"/>
    <w:rPr>
      <w:rFonts w:ascii="Cambria" w:eastAsia="Times New Roman" w:hAnsi="Cambria" w:cs="Times New Roman"/>
      <w:b/>
      <w:bCs/>
      <w:color w:val="4F81BD"/>
      <w:sz w:val="26"/>
      <w:szCs w:val="26"/>
      <w:lang w:eastAsia="en-US"/>
    </w:rPr>
  </w:style>
  <w:style w:type="paragraph" w:styleId="a3">
    <w:name w:val="Normal (Web)"/>
    <w:aliases w:val="Обычный (веб) 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Обычный (Web)"/>
    <w:basedOn w:val="a"/>
    <w:link w:val="1"/>
    <w:uiPriority w:val="99"/>
    <w:unhideWhenUsed/>
    <w:qFormat/>
    <w:rsid w:val="007668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7668B6"/>
    <w:pPr>
      <w:ind w:left="720"/>
      <w:contextualSpacing/>
    </w:pPr>
    <w:rPr>
      <w:rFonts w:ascii="Times New Roman" w:eastAsia="Calibri" w:hAnsi="Times New Roman" w:cs="Times New Roman"/>
      <w:sz w:val="28"/>
      <w:lang w:eastAsia="en-US"/>
    </w:rPr>
  </w:style>
  <w:style w:type="paragraph" w:styleId="a6">
    <w:name w:val="No Spacing"/>
    <w:link w:val="a7"/>
    <w:uiPriority w:val="1"/>
    <w:qFormat/>
    <w:rsid w:val="007668B6"/>
    <w:pPr>
      <w:spacing w:after="0" w:line="240" w:lineRule="auto"/>
    </w:pPr>
    <w:rPr>
      <w:rFonts w:ascii="Calibri" w:eastAsia="Calibri" w:hAnsi="Calibri" w:cs="Times New Roman"/>
      <w:lang w:eastAsia="en-US"/>
    </w:rPr>
  </w:style>
  <w:style w:type="paragraph" w:styleId="a8">
    <w:name w:val="footer"/>
    <w:basedOn w:val="a"/>
    <w:link w:val="a9"/>
    <w:uiPriority w:val="99"/>
    <w:unhideWhenUsed/>
    <w:rsid w:val="007668B6"/>
    <w:pPr>
      <w:tabs>
        <w:tab w:val="center" w:pos="4677"/>
        <w:tab w:val="right" w:pos="9355"/>
      </w:tabs>
      <w:spacing w:after="0" w:line="240" w:lineRule="auto"/>
    </w:pPr>
    <w:rPr>
      <w:rFonts w:ascii="Times New Roman" w:eastAsia="Calibri" w:hAnsi="Times New Roman" w:cs="Times New Roman"/>
      <w:sz w:val="28"/>
      <w:szCs w:val="20"/>
    </w:rPr>
  </w:style>
  <w:style w:type="character" w:customStyle="1" w:styleId="a9">
    <w:name w:val="Нижний колонтитул Знак"/>
    <w:basedOn w:val="a0"/>
    <w:link w:val="a8"/>
    <w:uiPriority w:val="99"/>
    <w:rsid w:val="007668B6"/>
    <w:rPr>
      <w:rFonts w:ascii="Times New Roman" w:eastAsia="Calibri" w:hAnsi="Times New Roman" w:cs="Times New Roman"/>
      <w:sz w:val="28"/>
      <w:szCs w:val="20"/>
    </w:rPr>
  </w:style>
  <w:style w:type="character" w:customStyle="1" w:styleId="1">
    <w:name w:val="Обычный (веб) Знак1"/>
    <w:aliases w:val="Обычный (веб)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
    <w:link w:val="a3"/>
    <w:uiPriority w:val="99"/>
    <w:locked/>
    <w:rsid w:val="007668B6"/>
    <w:rPr>
      <w:rFonts w:ascii="Times New Roman" w:eastAsia="Times New Roman" w:hAnsi="Times New Roman" w:cs="Times New Roman"/>
      <w:sz w:val="24"/>
      <w:szCs w:val="24"/>
    </w:rPr>
  </w:style>
  <w:style w:type="character" w:styleId="aa">
    <w:name w:val="Hyperlink"/>
    <w:uiPriority w:val="99"/>
    <w:unhideWhenUsed/>
    <w:rsid w:val="007668B6"/>
    <w:rPr>
      <w:color w:val="0000FF"/>
      <w:u w:val="single"/>
    </w:rPr>
  </w:style>
  <w:style w:type="character" w:customStyle="1" w:styleId="x-phmenubutton">
    <w:name w:val="x-ph__menu__button"/>
    <w:basedOn w:val="a0"/>
    <w:rsid w:val="007668B6"/>
  </w:style>
  <w:style w:type="paragraph" w:customStyle="1" w:styleId="TableParagraph">
    <w:name w:val="Table Paragraph"/>
    <w:basedOn w:val="a"/>
    <w:uiPriority w:val="1"/>
    <w:qFormat/>
    <w:rsid w:val="007668B6"/>
    <w:pPr>
      <w:widowControl w:val="0"/>
      <w:spacing w:after="0" w:line="240" w:lineRule="auto"/>
    </w:pPr>
    <w:rPr>
      <w:rFonts w:ascii="Calibri" w:eastAsia="Calibri" w:hAnsi="Calibri" w:cs="Times New Roman"/>
      <w:lang w:val="en-US" w:eastAsia="en-US"/>
    </w:rPr>
  </w:style>
  <w:style w:type="character" w:customStyle="1" w:styleId="fontstyle01">
    <w:name w:val="fontstyle01"/>
    <w:rsid w:val="007668B6"/>
    <w:rPr>
      <w:rFonts w:ascii="TimesNewRomanPSMT" w:hAnsi="TimesNewRomanPSMT" w:hint="default"/>
      <w:b w:val="0"/>
      <w:bCs w:val="0"/>
      <w:i w:val="0"/>
      <w:iCs w:val="0"/>
      <w:color w:val="000000"/>
      <w:sz w:val="20"/>
      <w:szCs w:val="20"/>
    </w:rPr>
  </w:style>
  <w:style w:type="character" w:customStyle="1" w:styleId="fontstyle11">
    <w:name w:val="fontstyle11"/>
    <w:rsid w:val="007668B6"/>
    <w:rPr>
      <w:rFonts w:ascii="TimesNewRomanPS-BoldMT" w:hAnsi="TimesNewRomanPS-BoldMT" w:hint="default"/>
      <w:b/>
      <w:bCs/>
      <w:i w:val="0"/>
      <w:iCs w:val="0"/>
      <w:color w:val="000000"/>
      <w:sz w:val="24"/>
      <w:szCs w:val="24"/>
    </w:rPr>
  </w:style>
  <w:style w:type="paragraph" w:customStyle="1" w:styleId="Style1">
    <w:name w:val="Style1"/>
    <w:basedOn w:val="a"/>
    <w:rsid w:val="007668B6"/>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7668B6"/>
    <w:pPr>
      <w:spacing w:after="120"/>
      <w:ind w:left="283"/>
    </w:pPr>
    <w:rPr>
      <w:rFonts w:ascii="Times New Roman" w:eastAsia="Calibri" w:hAnsi="Times New Roman" w:cs="Times New Roman"/>
      <w:sz w:val="28"/>
      <w:szCs w:val="20"/>
    </w:rPr>
  </w:style>
  <w:style w:type="character" w:customStyle="1" w:styleId="ac">
    <w:name w:val="Основной текст с отступом Знак"/>
    <w:basedOn w:val="a0"/>
    <w:link w:val="ab"/>
    <w:uiPriority w:val="99"/>
    <w:semiHidden/>
    <w:rsid w:val="007668B6"/>
    <w:rPr>
      <w:rFonts w:ascii="Times New Roman" w:eastAsia="Calibri" w:hAnsi="Times New Roman" w:cs="Times New Roman"/>
      <w:sz w:val="28"/>
      <w:szCs w:val="20"/>
    </w:rPr>
  </w:style>
  <w:style w:type="table" w:styleId="ad">
    <w:name w:val="Table Grid"/>
    <w:basedOn w:val="a1"/>
    <w:uiPriority w:val="59"/>
    <w:rsid w:val="007668B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annotation text"/>
    <w:basedOn w:val="a"/>
    <w:link w:val="af"/>
    <w:uiPriority w:val="99"/>
    <w:semiHidden/>
    <w:unhideWhenUsed/>
    <w:rsid w:val="007668B6"/>
    <w:rPr>
      <w:rFonts w:ascii="Times New Roman" w:eastAsia="Calibri" w:hAnsi="Times New Roman" w:cs="Times New Roman"/>
      <w:sz w:val="20"/>
      <w:szCs w:val="20"/>
      <w:lang w:eastAsia="en-US"/>
    </w:rPr>
  </w:style>
  <w:style w:type="character" w:customStyle="1" w:styleId="af">
    <w:name w:val="Текст примечания Знак"/>
    <w:basedOn w:val="a0"/>
    <w:link w:val="ae"/>
    <w:uiPriority w:val="99"/>
    <w:semiHidden/>
    <w:rsid w:val="007668B6"/>
    <w:rPr>
      <w:rFonts w:ascii="Times New Roman" w:eastAsia="Calibri" w:hAnsi="Times New Roman" w:cs="Times New Roman"/>
      <w:sz w:val="20"/>
      <w:szCs w:val="20"/>
      <w:lang w:eastAsia="en-US"/>
    </w:rPr>
  </w:style>
  <w:style w:type="paragraph" w:styleId="af0">
    <w:name w:val="annotation subject"/>
    <w:basedOn w:val="ae"/>
    <w:next w:val="ae"/>
    <w:link w:val="af1"/>
    <w:uiPriority w:val="99"/>
    <w:semiHidden/>
    <w:unhideWhenUsed/>
    <w:rsid w:val="007668B6"/>
    <w:pPr>
      <w:spacing w:after="160" w:line="240" w:lineRule="auto"/>
    </w:pPr>
    <w:rPr>
      <w:rFonts w:ascii="Calibri" w:hAnsi="Calibri"/>
      <w:b/>
      <w:bCs/>
    </w:rPr>
  </w:style>
  <w:style w:type="character" w:customStyle="1" w:styleId="af1">
    <w:name w:val="Тема примечания Знак"/>
    <w:basedOn w:val="af"/>
    <w:link w:val="af0"/>
    <w:uiPriority w:val="99"/>
    <w:semiHidden/>
    <w:rsid w:val="007668B6"/>
    <w:rPr>
      <w:rFonts w:ascii="Calibri" w:eastAsia="Calibri" w:hAnsi="Calibri" w:cs="Times New Roman"/>
      <w:b/>
      <w:bCs/>
      <w:sz w:val="20"/>
      <w:szCs w:val="20"/>
      <w:lang w:eastAsia="en-US"/>
    </w:rPr>
  </w:style>
  <w:style w:type="paragraph" w:styleId="af2">
    <w:name w:val="Body Text"/>
    <w:basedOn w:val="a"/>
    <w:link w:val="af3"/>
    <w:uiPriority w:val="99"/>
    <w:unhideWhenUsed/>
    <w:rsid w:val="007668B6"/>
    <w:pPr>
      <w:spacing w:after="120"/>
    </w:pPr>
    <w:rPr>
      <w:rFonts w:ascii="Times New Roman" w:eastAsia="Calibri" w:hAnsi="Times New Roman" w:cs="Times New Roman"/>
      <w:sz w:val="28"/>
      <w:lang w:eastAsia="en-US"/>
    </w:rPr>
  </w:style>
  <w:style w:type="character" w:customStyle="1" w:styleId="af3">
    <w:name w:val="Основной текст Знак"/>
    <w:basedOn w:val="a0"/>
    <w:link w:val="af2"/>
    <w:uiPriority w:val="99"/>
    <w:rsid w:val="007668B6"/>
    <w:rPr>
      <w:rFonts w:ascii="Times New Roman" w:eastAsia="Calibri" w:hAnsi="Times New Roman" w:cs="Times New Roman"/>
      <w:sz w:val="28"/>
      <w:lang w:eastAsia="en-US"/>
    </w:rPr>
  </w:style>
  <w:style w:type="character" w:customStyle="1" w:styleId="a5">
    <w:name w:val="Абзац списка Знак"/>
    <w:basedOn w:val="a0"/>
    <w:link w:val="a4"/>
    <w:uiPriority w:val="34"/>
    <w:rsid w:val="007668B6"/>
    <w:rPr>
      <w:rFonts w:ascii="Times New Roman" w:eastAsia="Calibri" w:hAnsi="Times New Roman" w:cs="Times New Roman"/>
      <w:sz w:val="28"/>
      <w:lang w:eastAsia="en-US"/>
    </w:rPr>
  </w:style>
  <w:style w:type="character" w:customStyle="1" w:styleId="a7">
    <w:name w:val="Без интервала Знак"/>
    <w:link w:val="a6"/>
    <w:uiPriority w:val="1"/>
    <w:locked/>
    <w:rsid w:val="007668B6"/>
    <w:rPr>
      <w:rFonts w:ascii="Calibri" w:eastAsia="Calibri" w:hAnsi="Calibri" w:cs="Times New Roman"/>
      <w:lang w:eastAsia="en-US"/>
    </w:rPr>
  </w:style>
  <w:style w:type="paragraph" w:styleId="af4">
    <w:name w:val="header"/>
    <w:basedOn w:val="a"/>
    <w:link w:val="af5"/>
    <w:uiPriority w:val="99"/>
    <w:semiHidden/>
    <w:unhideWhenUsed/>
    <w:rsid w:val="007668B6"/>
    <w:pPr>
      <w:tabs>
        <w:tab w:val="center" w:pos="4677"/>
        <w:tab w:val="right" w:pos="9355"/>
      </w:tabs>
    </w:pPr>
    <w:rPr>
      <w:rFonts w:ascii="Times New Roman" w:eastAsia="Calibri" w:hAnsi="Times New Roman" w:cs="Times New Roman"/>
      <w:sz w:val="28"/>
      <w:lang w:eastAsia="en-US"/>
    </w:rPr>
  </w:style>
  <w:style w:type="character" w:customStyle="1" w:styleId="af5">
    <w:name w:val="Верхний колонтитул Знак"/>
    <w:basedOn w:val="a0"/>
    <w:link w:val="af4"/>
    <w:uiPriority w:val="99"/>
    <w:semiHidden/>
    <w:rsid w:val="007668B6"/>
    <w:rPr>
      <w:rFonts w:ascii="Times New Roman" w:eastAsia="Calibri" w:hAnsi="Times New Roman" w:cs="Times New Roman"/>
      <w:sz w:val="28"/>
      <w:lang w:eastAsia="en-US"/>
    </w:rPr>
  </w:style>
  <w:style w:type="paragraph" w:customStyle="1" w:styleId="rtejustify">
    <w:name w:val="rtejustify"/>
    <w:basedOn w:val="a"/>
    <w:rsid w:val="007668B6"/>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7668B6"/>
    <w:rPr>
      <w:b/>
      <w:bCs/>
    </w:rPr>
  </w:style>
  <w:style w:type="character" w:customStyle="1" w:styleId="FontStyle15">
    <w:name w:val="Font Style15"/>
    <w:basedOn w:val="a0"/>
    <w:uiPriority w:val="99"/>
    <w:rsid w:val="007668B6"/>
    <w:rPr>
      <w:rFonts w:ascii="Times New Roman" w:hAnsi="Times New Roman" w:cs="Times New Roman"/>
      <w:i/>
      <w:iCs/>
      <w:sz w:val="22"/>
      <w:szCs w:val="22"/>
    </w:rPr>
  </w:style>
  <w:style w:type="paragraph" w:styleId="af7">
    <w:name w:val="Balloon Text"/>
    <w:basedOn w:val="a"/>
    <w:link w:val="af8"/>
    <w:uiPriority w:val="99"/>
    <w:semiHidden/>
    <w:unhideWhenUsed/>
    <w:rsid w:val="007668B6"/>
    <w:pPr>
      <w:spacing w:after="0" w:line="240" w:lineRule="auto"/>
    </w:pPr>
    <w:rPr>
      <w:rFonts w:ascii="Tahoma" w:eastAsia="Calibri" w:hAnsi="Tahoma" w:cs="Times New Roman"/>
      <w:sz w:val="16"/>
      <w:szCs w:val="16"/>
      <w:lang w:eastAsia="en-US"/>
    </w:rPr>
  </w:style>
  <w:style w:type="character" w:customStyle="1" w:styleId="af8">
    <w:name w:val="Текст выноски Знак"/>
    <w:basedOn w:val="a0"/>
    <w:link w:val="af7"/>
    <w:uiPriority w:val="99"/>
    <w:semiHidden/>
    <w:rsid w:val="007668B6"/>
    <w:rPr>
      <w:rFonts w:ascii="Tahoma" w:eastAsia="Calibri" w:hAnsi="Tahoma"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library.ru/item.asp?id=213427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vo.by/main.aspx?guid=3871&amp;p0=H110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10060</Words>
  <Characters>57347</Characters>
  <Application>Microsoft Office Word</Application>
  <DocSecurity>0</DocSecurity>
  <Lines>477</Lines>
  <Paragraphs>134</Paragraphs>
  <ScaleCrop>false</ScaleCrop>
  <Company/>
  <LinksUpToDate>false</LinksUpToDate>
  <CharactersWithSpaces>67273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2021-04-22T13:14:00Z</dcterms:created>
  <dcterms:modified xsi:type="dcterms:W3CDTF">2023-06-09T09:33:00Z</dcterms:modified>
</cp:coreProperties>
</file>